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80" w:rsidRPr="003A1580" w:rsidRDefault="003A1580" w:rsidP="00FB4162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3A1580">
        <w:rPr>
          <w:rFonts w:asciiTheme="minorHAnsi" w:hAnsiTheme="minorHAnsi" w:cstheme="minorHAnsi"/>
          <w:noProof/>
          <w:szCs w:val="24"/>
          <w:lang w:val="pt-BR" w:eastAsia="pt-BR"/>
        </w:rPr>
        <mc:AlternateContent>
          <mc:Choice Requires="wpg">
            <w:drawing>
              <wp:inline distT="0" distB="0" distL="0" distR="0" wp14:anchorId="2D3469D7" wp14:editId="4ECD16F3">
                <wp:extent cx="6194425" cy="11997"/>
                <wp:effectExtent l="0" t="0" r="0" b="7620"/>
                <wp:docPr id="1" name="Group 1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4425" cy="11997"/>
                          <a:chOff x="0" y="0"/>
                          <a:chExt cx="6229858" cy="12192"/>
                        </a:xfrm>
                      </wpg:grpSpPr>
                      <wps:wsp>
                        <wps:cNvPr id="4" name="Shape 12950"/>
                        <wps:cNvSpPr/>
                        <wps:spPr>
                          <a:xfrm>
                            <a:off x="0" y="0"/>
                            <a:ext cx="62298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8" h="12192">
                                <a:moveTo>
                                  <a:pt x="0" y="0"/>
                                </a:moveTo>
                                <a:lnTo>
                                  <a:pt x="6229858" y="0"/>
                                </a:lnTo>
                                <a:lnTo>
                                  <a:pt x="62298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693DAFA" id="Group 11200" o:spid="_x0000_s1026" style="width:487.75pt;height:.95pt;mso-position-horizontal-relative:char;mso-position-vertical-relative:line" coordsize="6229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">
                <v:shape id="Shape 12950" o:spid="_x0000_s1027" style="position:absolute;width:62298;height:121;visibility:visible;mso-wrap-style:square;v-text-anchor:top" coordsize="622985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" path="m,l6229858,r,12192l,12192,,e" fillcolor="#4f81bd" stroked="f" strokeweight="0">
                  <v:stroke miterlimit="83231f" joinstyle="miter"/>
                  <v:path arrowok="t" textboxrect="0,0,6229858,12192"/>
                </v:shape>
                <w10:anchorlock/>
              </v:group>
            </w:pict>
          </mc:Fallback>
        </mc:AlternateContent>
      </w:r>
    </w:p>
    <w:p w:rsidR="003A1580" w:rsidRPr="003A1580" w:rsidRDefault="003A1580" w:rsidP="00FB4162">
      <w:pPr>
        <w:spacing w:after="48" w:line="259" w:lineRule="auto"/>
        <w:ind w:left="0" w:right="-26" w:firstLine="0"/>
        <w:jc w:val="center"/>
        <w:rPr>
          <w:rFonts w:asciiTheme="minorHAnsi" w:hAnsiTheme="minorHAnsi" w:cstheme="minorHAnsi"/>
          <w:b/>
          <w:szCs w:val="24"/>
          <w:lang w:val="pt-BR"/>
        </w:rPr>
      </w:pPr>
      <w:r w:rsidRPr="003A1580">
        <w:rPr>
          <w:rFonts w:asciiTheme="minorHAnsi" w:hAnsiTheme="minorHAnsi" w:cstheme="minorHAnsi"/>
          <w:b/>
          <w:szCs w:val="24"/>
          <w:lang w:val="pt-BR"/>
        </w:rPr>
        <w:t>Edital de Convocação Pública - Nº 008/2020</w:t>
      </w:r>
    </w:p>
    <w:p w:rsidR="003A1580" w:rsidRPr="003A1580" w:rsidRDefault="003A1580" w:rsidP="00FB4162">
      <w:pPr>
        <w:spacing w:after="48" w:line="259" w:lineRule="auto"/>
        <w:ind w:left="0" w:right="-26" w:firstLine="0"/>
        <w:jc w:val="center"/>
        <w:rPr>
          <w:rFonts w:asciiTheme="minorHAnsi" w:hAnsiTheme="minorHAnsi" w:cstheme="minorHAnsi"/>
          <w:b/>
          <w:szCs w:val="24"/>
          <w:lang w:val="pt-BR"/>
        </w:rPr>
      </w:pPr>
    </w:p>
    <w:p w:rsidR="003A1580" w:rsidRPr="003A1580" w:rsidRDefault="003A1580" w:rsidP="00FB4162">
      <w:pPr>
        <w:spacing w:after="48" w:line="259" w:lineRule="auto"/>
        <w:ind w:left="0" w:right="-26" w:firstLine="0"/>
        <w:jc w:val="center"/>
        <w:rPr>
          <w:rFonts w:asciiTheme="minorHAnsi" w:hAnsiTheme="minorHAnsi" w:cstheme="minorHAnsi"/>
          <w:b/>
          <w:szCs w:val="24"/>
          <w:lang w:val="pt-BR"/>
        </w:rPr>
      </w:pPr>
      <w:r w:rsidRPr="003A1580">
        <w:rPr>
          <w:rFonts w:asciiTheme="minorHAnsi" w:hAnsiTheme="minorHAnsi" w:cstheme="minorHAnsi"/>
          <w:b/>
          <w:szCs w:val="24"/>
          <w:lang w:val="pt-BR"/>
        </w:rPr>
        <w:t>Ajuda a terceiros</w:t>
      </w:r>
    </w:p>
    <w:p w:rsidR="003A1580" w:rsidRPr="003A1580" w:rsidRDefault="003A1580" w:rsidP="00FB4162">
      <w:pPr>
        <w:spacing w:after="48" w:line="259" w:lineRule="auto"/>
        <w:ind w:left="0" w:right="-26" w:firstLine="0"/>
        <w:jc w:val="center"/>
        <w:rPr>
          <w:rFonts w:asciiTheme="minorHAnsi" w:hAnsiTheme="minorHAnsi" w:cstheme="minorHAnsi"/>
          <w:b/>
          <w:szCs w:val="24"/>
          <w:lang w:val="pt-BR"/>
        </w:rPr>
      </w:pPr>
    </w:p>
    <w:p w:rsidR="003A1580" w:rsidRPr="003A1580" w:rsidRDefault="003A1580" w:rsidP="00FB4162">
      <w:pPr>
        <w:spacing w:after="48" w:line="259" w:lineRule="auto"/>
        <w:ind w:left="0" w:right="-26" w:firstLine="0"/>
        <w:jc w:val="center"/>
        <w:rPr>
          <w:rFonts w:asciiTheme="minorHAnsi" w:hAnsiTheme="minorHAnsi" w:cstheme="minorHAnsi"/>
          <w:szCs w:val="24"/>
          <w:lang w:val="pt-BR"/>
        </w:rPr>
      </w:pPr>
      <w:r w:rsidRPr="003A1580">
        <w:rPr>
          <w:rFonts w:asciiTheme="minorHAnsi" w:hAnsiTheme="minorHAnsi" w:cstheme="minorHAnsi"/>
          <w:b/>
          <w:szCs w:val="24"/>
          <w:lang w:val="pt-BR"/>
        </w:rPr>
        <w:t>Lote II /Categoria II /Atividades nacionais, Ano (2020)</w:t>
      </w:r>
      <w:r w:rsidRPr="003A1580">
        <w:rPr>
          <w:rFonts w:asciiTheme="minorHAnsi" w:hAnsiTheme="minorHAnsi" w:cstheme="minorHAnsi"/>
          <w:noProof/>
          <w:szCs w:val="24"/>
          <w:lang w:val="pt-BR" w:eastAsia="pt-BR"/>
        </w:rPr>
        <mc:AlternateContent>
          <mc:Choice Requires="wpg">
            <w:drawing>
              <wp:inline distT="0" distB="0" distL="0" distR="0" wp14:anchorId="3B6A75A2" wp14:editId="7E2F9313">
                <wp:extent cx="6229858" cy="12192"/>
                <wp:effectExtent l="0" t="0" r="0" b="0"/>
                <wp:docPr id="11200" name="Group 1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858" cy="12192"/>
                          <a:chOff x="0" y="0"/>
                          <a:chExt cx="6229858" cy="12192"/>
                        </a:xfrm>
                      </wpg:grpSpPr>
                      <wps:wsp>
                        <wps:cNvPr id="12950" name="Shape 12950"/>
                        <wps:cNvSpPr/>
                        <wps:spPr>
                          <a:xfrm>
                            <a:off x="0" y="0"/>
                            <a:ext cx="62298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8" h="12192">
                                <a:moveTo>
                                  <a:pt x="0" y="0"/>
                                </a:moveTo>
                                <a:lnTo>
                                  <a:pt x="6229858" y="0"/>
                                </a:lnTo>
                                <a:lnTo>
                                  <a:pt x="62298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55F8899" id="Group 11200" o:spid="_x0000_s1026" style="width:490.55pt;height:.95pt;mso-position-horizontal-relative:char;mso-position-vertical-relative:line" coordsize="6229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">
                <v:shape id="Shape 12950" o:spid="_x0000_s1027" style="position:absolute;width:62298;height:121;visibility:visible;mso-wrap-style:square;v-text-anchor:top" coordsize="622985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" path="m,l6229858,r,12192l,12192,,e" fillcolor="#4f81bd" stroked="f" strokeweight="0">
                  <v:stroke miterlimit="83231f" joinstyle="miter"/>
                  <v:path arrowok="t" textboxrect="0,0,6229858,12192"/>
                </v:shape>
                <w10:anchorlock/>
              </v:group>
            </w:pict>
          </mc:Fallback>
        </mc:AlternateContent>
      </w:r>
    </w:p>
    <w:p w:rsidR="003A1580" w:rsidRPr="003A1580" w:rsidRDefault="003A1580" w:rsidP="00FB4162">
      <w:pPr>
        <w:spacing w:after="139" w:line="259" w:lineRule="auto"/>
        <w:ind w:left="0" w:right="0" w:firstLine="0"/>
        <w:jc w:val="left"/>
        <w:rPr>
          <w:rFonts w:asciiTheme="minorHAnsi" w:hAnsiTheme="minorHAnsi" w:cstheme="minorHAnsi"/>
          <w:szCs w:val="24"/>
          <w:lang w:val="pt-BR"/>
        </w:rPr>
      </w:pPr>
      <w:r w:rsidRPr="003A1580">
        <w:rPr>
          <w:rFonts w:asciiTheme="minorHAnsi" w:hAnsiTheme="minorHAnsi" w:cstheme="minorHAnsi"/>
          <w:b/>
          <w:szCs w:val="24"/>
          <w:lang w:val="pt-BR"/>
        </w:rPr>
        <w:t xml:space="preserve"> </w:t>
      </w:r>
    </w:p>
    <w:p w:rsidR="003A1580" w:rsidRPr="00454693" w:rsidRDefault="003A1580" w:rsidP="00FB4162">
      <w:pPr>
        <w:spacing w:line="360" w:lineRule="auto"/>
        <w:ind w:left="0"/>
        <w:rPr>
          <w:rFonts w:asciiTheme="minorHAnsi" w:eastAsia="Times New Roman" w:hAnsiTheme="minorHAnsi" w:cstheme="minorHAnsi"/>
          <w:b/>
          <w:bCs/>
          <w:szCs w:val="24"/>
          <w:lang w:val="pt-BR" w:eastAsia="pt-BR"/>
        </w:rPr>
      </w:pPr>
      <w:r w:rsidRPr="00454693">
        <w:rPr>
          <w:rFonts w:asciiTheme="minorHAnsi" w:eastAsia="Times New Roman" w:hAnsiTheme="minorHAnsi" w:cstheme="minorHAnsi"/>
          <w:b/>
          <w:bCs/>
          <w:szCs w:val="24"/>
          <w:lang w:val="pt-BR" w:eastAsia="pt-BR"/>
        </w:rPr>
        <w:t xml:space="preserve">1. Apresentação </w:t>
      </w:r>
    </w:p>
    <w:p w:rsidR="003A1580" w:rsidRPr="005B6445" w:rsidRDefault="003A1580" w:rsidP="00FB4162">
      <w:pPr>
        <w:spacing w:line="360" w:lineRule="auto"/>
        <w:ind w:left="0"/>
        <w:rPr>
          <w:rFonts w:asciiTheme="minorHAnsi" w:eastAsia="Times New Roman" w:hAnsiTheme="minorHAnsi" w:cstheme="minorHAnsi"/>
          <w:szCs w:val="24"/>
          <w:lang w:val="es-ES" w:eastAsia="pt-BR"/>
        </w:rPr>
      </w:pPr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 xml:space="preserve">O </w:t>
      </w:r>
      <w:proofErr w:type="spellStart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>projeto</w:t>
      </w:r>
      <w:proofErr w:type="spellEnd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 xml:space="preserve"> “</w:t>
      </w:r>
      <w:r w:rsidRPr="005B6445">
        <w:rPr>
          <w:rFonts w:asciiTheme="minorHAnsi" w:eastAsia="Times New Roman" w:hAnsiTheme="minorHAnsi" w:cstheme="minorHAnsi"/>
          <w:b/>
          <w:szCs w:val="24"/>
          <w:lang w:val="es-ES" w:eastAsia="pt-BR"/>
        </w:rPr>
        <w:t xml:space="preserve">Fortalecimiento de la Red Jubileo Sur / </w:t>
      </w:r>
      <w:proofErr w:type="spellStart"/>
      <w:r w:rsidRPr="005B6445">
        <w:rPr>
          <w:rFonts w:asciiTheme="minorHAnsi" w:eastAsia="Times New Roman" w:hAnsiTheme="minorHAnsi" w:cstheme="minorHAnsi"/>
          <w:b/>
          <w:szCs w:val="24"/>
          <w:lang w:val="es-ES" w:eastAsia="pt-BR"/>
        </w:rPr>
        <w:t>Américas</w:t>
      </w:r>
      <w:proofErr w:type="spellEnd"/>
      <w:r w:rsidRPr="005B6445">
        <w:rPr>
          <w:rFonts w:asciiTheme="minorHAnsi" w:eastAsia="Times New Roman" w:hAnsiTheme="minorHAnsi" w:cstheme="minorHAnsi"/>
          <w:b/>
          <w:szCs w:val="24"/>
          <w:lang w:val="es-ES" w:eastAsia="pt-BR"/>
        </w:rPr>
        <w:t xml:space="preserve"> en el logro del desarrollo y de la </w:t>
      </w:r>
      <w:proofErr w:type="spellStart"/>
      <w:r w:rsidRPr="005B6445">
        <w:rPr>
          <w:rFonts w:asciiTheme="minorHAnsi" w:eastAsia="Times New Roman" w:hAnsiTheme="minorHAnsi" w:cstheme="minorHAnsi"/>
          <w:b/>
          <w:szCs w:val="24"/>
          <w:lang w:val="es-ES" w:eastAsia="pt-BR"/>
        </w:rPr>
        <w:t>soberanía</w:t>
      </w:r>
      <w:proofErr w:type="spellEnd"/>
      <w:r w:rsidRPr="005B6445">
        <w:rPr>
          <w:rFonts w:asciiTheme="minorHAnsi" w:eastAsia="Times New Roman" w:hAnsiTheme="minorHAnsi" w:cstheme="minorHAnsi"/>
          <w:b/>
          <w:szCs w:val="24"/>
          <w:lang w:val="es-ES" w:eastAsia="pt-BR"/>
        </w:rPr>
        <w:t xml:space="preserve"> de los pueblos latinoamericanos y </w:t>
      </w:r>
      <w:proofErr w:type="spellStart"/>
      <w:r w:rsidRPr="005B6445">
        <w:rPr>
          <w:rFonts w:asciiTheme="minorHAnsi" w:eastAsia="Times New Roman" w:hAnsiTheme="minorHAnsi" w:cstheme="minorHAnsi"/>
          <w:b/>
          <w:szCs w:val="24"/>
          <w:lang w:val="es-ES" w:eastAsia="pt-BR"/>
        </w:rPr>
        <w:t>caribeños</w:t>
      </w:r>
      <w:proofErr w:type="spellEnd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 xml:space="preserve">” é financiado </w:t>
      </w:r>
      <w:proofErr w:type="spellStart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>com</w:t>
      </w:r>
      <w:proofErr w:type="spellEnd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 xml:space="preserve"> fundos da </w:t>
      </w:r>
      <w:proofErr w:type="spellStart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>Comissão</w:t>
      </w:r>
      <w:proofErr w:type="spellEnd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 xml:space="preserve"> </w:t>
      </w:r>
      <w:proofErr w:type="spellStart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>Europeia</w:t>
      </w:r>
      <w:proofErr w:type="spellEnd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 xml:space="preserve">, no marco da chamada Fortalecer las redes regionales, europeas y globales de la sociedad </w:t>
      </w:r>
      <w:proofErr w:type="gramStart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>civil</w:t>
      </w:r>
      <w:proofErr w:type="gramEnd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 xml:space="preserve"> (OSC), </w:t>
      </w:r>
      <w:proofErr w:type="spellStart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>com</w:t>
      </w:r>
      <w:proofErr w:type="spellEnd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 xml:space="preserve"> o </w:t>
      </w:r>
      <w:proofErr w:type="spellStart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>código</w:t>
      </w:r>
      <w:proofErr w:type="spellEnd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 xml:space="preserve"> de </w:t>
      </w:r>
      <w:proofErr w:type="spellStart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>convocatória</w:t>
      </w:r>
      <w:proofErr w:type="spellEnd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 xml:space="preserve"> </w:t>
      </w:r>
      <w:proofErr w:type="spellStart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>EuropeAid</w:t>
      </w:r>
      <w:proofErr w:type="spellEnd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>/150-053/C/ACT/</w:t>
      </w:r>
      <w:proofErr w:type="spellStart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>Multi</w:t>
      </w:r>
      <w:proofErr w:type="spellEnd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 xml:space="preserve">, subvencionado em 30 de </w:t>
      </w:r>
      <w:proofErr w:type="spellStart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>outubro</w:t>
      </w:r>
      <w:proofErr w:type="spellEnd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 xml:space="preserve"> de 2018 </w:t>
      </w:r>
      <w:proofErr w:type="spellStart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>sob</w:t>
      </w:r>
      <w:proofErr w:type="spellEnd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 xml:space="preserve"> o </w:t>
      </w:r>
      <w:proofErr w:type="spellStart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>número</w:t>
      </w:r>
      <w:proofErr w:type="spellEnd"/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 xml:space="preserve"> de </w:t>
      </w:r>
      <w:r w:rsidRPr="005B6445">
        <w:rPr>
          <w:rFonts w:asciiTheme="minorHAnsi" w:eastAsia="Times New Roman" w:hAnsiTheme="minorHAnsi" w:cstheme="minorHAnsi"/>
          <w:b/>
          <w:szCs w:val="24"/>
          <w:lang w:val="es-ES" w:eastAsia="pt-BR"/>
        </w:rPr>
        <w:t>contrato CSO-LA / 2018 / 401-451</w:t>
      </w:r>
      <w:r w:rsidRPr="005B6445">
        <w:rPr>
          <w:rFonts w:asciiTheme="minorHAnsi" w:eastAsia="Times New Roman" w:hAnsiTheme="minorHAnsi" w:cstheme="minorHAnsi"/>
          <w:szCs w:val="24"/>
          <w:lang w:val="es-ES" w:eastAsia="pt-BR"/>
        </w:rPr>
        <w:t xml:space="preserve">. </w:t>
      </w:r>
    </w:p>
    <w:p w:rsidR="003A1580" w:rsidRPr="00FB4162" w:rsidRDefault="003A1580" w:rsidP="00FB4162">
      <w:pPr>
        <w:spacing w:line="360" w:lineRule="auto"/>
        <w:ind w:left="0"/>
        <w:rPr>
          <w:rFonts w:asciiTheme="minorHAnsi" w:eastAsia="Times New Roman" w:hAnsiTheme="minorHAnsi" w:cstheme="minorHAnsi"/>
          <w:szCs w:val="24"/>
          <w:lang w:val="pt-BR" w:eastAsia="pt-BR"/>
        </w:rPr>
      </w:pPr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O </w:t>
      </w:r>
      <w:r w:rsidRPr="00FB4162">
        <w:rPr>
          <w:rFonts w:asciiTheme="minorHAnsi" w:eastAsia="Times New Roman" w:hAnsiTheme="minorHAnsi" w:cstheme="minorHAnsi"/>
          <w:b/>
          <w:szCs w:val="24"/>
          <w:lang w:val="pt-BR" w:eastAsia="pt-BR"/>
        </w:rPr>
        <w:t>INSTITUTO REDE JUBILEU SUL BRASIL</w:t>
      </w:r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, na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condição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de Secretaria Executiva da Rede Jubileu Sul Brasil, em parceria com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Asociación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Educación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para </w:t>
      </w:r>
      <w:proofErr w:type="spellStart"/>
      <w:proofErr w:type="gram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el</w:t>
      </w:r>
      <w:proofErr w:type="spellEnd"/>
      <w:proofErr w:type="gram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Desarrollo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Intipachamama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, na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condição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de Secretaria Regional da Rede Jubileu Sul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Américas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, torna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pública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essa Chamada para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apresentação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de proposta para o Apoio a realização de tribunais populares pela restituição e reparação das dívidas ecológicas e social. </w:t>
      </w:r>
    </w:p>
    <w:p w:rsidR="003A1580" w:rsidRPr="00FB4162" w:rsidRDefault="003A1580" w:rsidP="00FB4162">
      <w:pPr>
        <w:spacing w:line="360" w:lineRule="auto"/>
        <w:ind w:left="0"/>
        <w:rPr>
          <w:rFonts w:asciiTheme="minorHAnsi" w:eastAsia="Times New Roman" w:hAnsiTheme="minorHAnsi" w:cstheme="minorHAnsi"/>
          <w:szCs w:val="24"/>
          <w:lang w:val="pt-BR" w:eastAsia="pt-BR"/>
        </w:rPr>
      </w:pPr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O apoio se </w:t>
      </w:r>
      <w:proofErr w:type="spellStart"/>
      <w:proofErr w:type="gram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dara</w:t>
      </w:r>
      <w:proofErr w:type="spellEnd"/>
      <w:proofErr w:type="gram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́ por meio de aporte financeiro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específico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de até </w:t>
      </w:r>
      <w:r w:rsidR="00FB4162" w:rsidRPr="00FB4162">
        <w:rPr>
          <w:rFonts w:asciiTheme="minorHAnsi" w:eastAsia="Times New Roman" w:hAnsiTheme="minorHAnsi" w:cstheme="minorHAnsi"/>
          <w:szCs w:val="24"/>
          <w:lang w:val="pt-BR" w:eastAsia="pt-BR"/>
        </w:rPr>
        <w:t>€24.000,00</w:t>
      </w:r>
      <w:r w:rsidR="00CE5D86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</w:t>
      </w:r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(</w:t>
      </w:r>
      <w:r w:rsidR="00FB4162"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Vinte e </w:t>
      </w:r>
      <w:r w:rsidR="00FB4162">
        <w:rPr>
          <w:rFonts w:asciiTheme="minorHAnsi" w:eastAsia="Times New Roman" w:hAnsiTheme="minorHAnsi" w:cstheme="minorHAnsi"/>
          <w:szCs w:val="24"/>
          <w:lang w:val="pt-BR" w:eastAsia="pt-BR"/>
        </w:rPr>
        <w:t>Q</w:t>
      </w:r>
      <w:r w:rsidR="00FB4162"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uatro mil </w:t>
      </w:r>
      <w:r w:rsidR="00FB4162">
        <w:rPr>
          <w:rFonts w:asciiTheme="minorHAnsi" w:eastAsia="Times New Roman" w:hAnsiTheme="minorHAnsi" w:cstheme="minorHAnsi"/>
          <w:szCs w:val="24"/>
          <w:lang w:val="pt-BR" w:eastAsia="pt-BR"/>
        </w:rPr>
        <w:t>Euros</w:t>
      </w:r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) para realizar atividades conforme item cinco (5) desta chamada, no marco do </w:t>
      </w:r>
      <w:r w:rsidR="00F42CFC">
        <w:rPr>
          <w:rFonts w:asciiTheme="minorHAnsi" w:eastAsia="Times New Roman" w:hAnsiTheme="minorHAnsi" w:cstheme="minorHAnsi"/>
          <w:szCs w:val="24"/>
          <w:lang w:val="pt-BR" w:eastAsia="pt-BR"/>
        </w:rPr>
        <w:t>projeto “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Fortalecimiento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de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la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Red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Jubileo Sur /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Américas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en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el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logro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del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desarrollo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y de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la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soberanía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de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los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pueblos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latinoamericanos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y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caribeños</w:t>
      </w:r>
      <w:proofErr w:type="spellEnd"/>
      <w:r w:rsidR="00F42CFC">
        <w:rPr>
          <w:rFonts w:asciiTheme="minorHAnsi" w:eastAsia="Times New Roman" w:hAnsiTheme="minorHAnsi" w:cstheme="minorHAnsi"/>
          <w:szCs w:val="24"/>
          <w:lang w:val="pt-BR" w:eastAsia="pt-BR"/>
        </w:rPr>
        <w:t>”</w:t>
      </w:r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– contrato No CSO-LA / 2018 / 401-451. </w:t>
      </w:r>
    </w:p>
    <w:p w:rsidR="003A1580" w:rsidRPr="003A1580" w:rsidRDefault="003A1580" w:rsidP="00FB416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 xml:space="preserve">A presente </w:t>
      </w:r>
      <w:proofErr w:type="spellStart"/>
      <w:r w:rsidRPr="003A1580">
        <w:rPr>
          <w:rFonts w:asciiTheme="minorHAnsi" w:hAnsiTheme="minorHAnsi" w:cstheme="minorHAnsi"/>
        </w:rPr>
        <w:t>convocatória</w:t>
      </w:r>
      <w:proofErr w:type="spellEnd"/>
      <w:r w:rsidRPr="003A1580">
        <w:rPr>
          <w:rFonts w:asciiTheme="minorHAnsi" w:hAnsiTheme="minorHAnsi" w:cstheme="minorHAnsi"/>
        </w:rPr>
        <w:t xml:space="preserve"> está enquadrada no quadro de </w:t>
      </w:r>
      <w:proofErr w:type="gramStart"/>
      <w:r w:rsidRPr="003A1580">
        <w:rPr>
          <w:rFonts w:asciiTheme="minorHAnsi" w:hAnsiTheme="minorHAnsi" w:cstheme="minorHAnsi"/>
        </w:rPr>
        <w:t>ac</w:t>
      </w:r>
      <w:proofErr w:type="gramEnd"/>
      <w:r w:rsidRPr="003A1580">
        <w:rPr>
          <w:rFonts w:asciiTheme="minorHAnsi" w:hAnsiTheme="minorHAnsi" w:cstheme="minorHAnsi"/>
        </w:rPr>
        <w:t xml:space="preserve">̧ões do projeto acima mencionado e na rubrica Ajuda a Terceiros, Categoria II – atividades de </w:t>
      </w:r>
      <w:proofErr w:type="spellStart"/>
      <w:r w:rsidRPr="003A1580">
        <w:rPr>
          <w:rFonts w:asciiTheme="minorHAnsi" w:hAnsiTheme="minorHAnsi" w:cstheme="minorHAnsi"/>
        </w:rPr>
        <w:t>âmbito</w:t>
      </w:r>
      <w:proofErr w:type="spellEnd"/>
      <w:r w:rsidRPr="003A1580">
        <w:rPr>
          <w:rFonts w:asciiTheme="minorHAnsi" w:hAnsiTheme="minorHAnsi" w:cstheme="minorHAnsi"/>
        </w:rPr>
        <w:t xml:space="preserve"> nacional, com </w:t>
      </w:r>
      <w:proofErr w:type="spellStart"/>
      <w:r w:rsidRPr="003A1580">
        <w:rPr>
          <w:rFonts w:asciiTheme="minorHAnsi" w:hAnsiTheme="minorHAnsi" w:cstheme="minorHAnsi"/>
        </w:rPr>
        <w:t>previsão</w:t>
      </w:r>
      <w:proofErr w:type="spellEnd"/>
      <w:r w:rsidRPr="003A1580">
        <w:rPr>
          <w:rFonts w:asciiTheme="minorHAnsi" w:hAnsiTheme="minorHAnsi" w:cstheme="minorHAnsi"/>
        </w:rPr>
        <w:t xml:space="preserve"> de apoio de € </w:t>
      </w:r>
      <w:r w:rsidR="00F42CFC" w:rsidRPr="00FB4162">
        <w:rPr>
          <w:rFonts w:asciiTheme="minorHAnsi" w:hAnsiTheme="minorHAnsi" w:cstheme="minorHAnsi"/>
        </w:rPr>
        <w:t>24.000,00</w:t>
      </w:r>
      <w:r w:rsidR="00CE5D86">
        <w:rPr>
          <w:rFonts w:asciiTheme="minorHAnsi" w:hAnsiTheme="minorHAnsi" w:cstheme="minorHAnsi"/>
        </w:rPr>
        <w:t xml:space="preserve"> </w:t>
      </w:r>
      <w:r w:rsidR="00F42CFC" w:rsidRPr="00FB4162">
        <w:rPr>
          <w:rFonts w:asciiTheme="minorHAnsi" w:hAnsiTheme="minorHAnsi" w:cstheme="minorHAnsi"/>
        </w:rPr>
        <w:t xml:space="preserve">(Vinte e </w:t>
      </w:r>
      <w:r w:rsidR="00F42CFC">
        <w:rPr>
          <w:rFonts w:asciiTheme="minorHAnsi" w:hAnsiTheme="minorHAnsi" w:cstheme="minorHAnsi"/>
        </w:rPr>
        <w:t>Q</w:t>
      </w:r>
      <w:r w:rsidR="00F42CFC" w:rsidRPr="00FB4162">
        <w:rPr>
          <w:rFonts w:asciiTheme="minorHAnsi" w:hAnsiTheme="minorHAnsi" w:cstheme="minorHAnsi"/>
        </w:rPr>
        <w:t xml:space="preserve">uatro mil </w:t>
      </w:r>
      <w:r w:rsidR="00F42CFC">
        <w:rPr>
          <w:rFonts w:asciiTheme="minorHAnsi" w:hAnsiTheme="minorHAnsi" w:cstheme="minorHAnsi"/>
        </w:rPr>
        <w:t>Euros</w:t>
      </w:r>
      <w:r w:rsidR="00F42CFC" w:rsidRPr="00FB4162">
        <w:rPr>
          <w:rFonts w:asciiTheme="minorHAnsi" w:hAnsiTheme="minorHAnsi" w:cstheme="minorHAnsi"/>
        </w:rPr>
        <w:t>)</w:t>
      </w:r>
      <w:r w:rsidRPr="003A1580">
        <w:rPr>
          <w:rFonts w:asciiTheme="minorHAnsi" w:hAnsiTheme="minorHAnsi" w:cstheme="minorHAnsi"/>
        </w:rPr>
        <w:t xml:space="preserve"> e que responde à </w:t>
      </w:r>
      <w:r w:rsidRPr="00CE5D86">
        <w:rPr>
          <w:rFonts w:asciiTheme="minorHAnsi" w:hAnsiTheme="minorHAnsi" w:cstheme="minorHAnsi"/>
          <w:b/>
        </w:rPr>
        <w:t>Atividade A3.3.2 – apoiar a realização de tribunais populares pela restituição e reparação das dividas ecológicas e social</w:t>
      </w:r>
      <w:r w:rsidRPr="003A1580">
        <w:rPr>
          <w:rFonts w:asciiTheme="minorHAnsi" w:hAnsiTheme="minorHAnsi" w:cstheme="minorHAnsi"/>
        </w:rPr>
        <w:t xml:space="preserve"> </w:t>
      </w:r>
      <w:r w:rsidR="00CE5D86">
        <w:rPr>
          <w:rFonts w:asciiTheme="minorHAnsi" w:hAnsiTheme="minorHAnsi" w:cstheme="minorHAnsi"/>
        </w:rPr>
        <w:t>dentro dos marcos do</w:t>
      </w:r>
      <w:r w:rsidRPr="003A1580">
        <w:rPr>
          <w:rFonts w:asciiTheme="minorHAnsi" w:hAnsiTheme="minorHAnsi" w:cstheme="minorHAnsi"/>
        </w:rPr>
        <w:t xml:space="preserve"> </w:t>
      </w:r>
      <w:r w:rsidRPr="00CE5D86">
        <w:rPr>
          <w:rFonts w:asciiTheme="minorHAnsi" w:hAnsiTheme="minorHAnsi" w:cstheme="minorHAnsi"/>
          <w:b/>
        </w:rPr>
        <w:t xml:space="preserve">Programa 3: </w:t>
      </w:r>
      <w:proofErr w:type="spellStart"/>
      <w:r w:rsidRPr="00CE5D86">
        <w:rPr>
          <w:rFonts w:asciiTheme="minorHAnsi" w:hAnsiTheme="minorHAnsi" w:cstheme="minorHAnsi"/>
          <w:b/>
        </w:rPr>
        <w:t>Mobilização</w:t>
      </w:r>
      <w:proofErr w:type="spellEnd"/>
      <w:r w:rsidRPr="00CE5D86">
        <w:rPr>
          <w:rFonts w:asciiTheme="minorHAnsi" w:hAnsiTheme="minorHAnsi" w:cstheme="minorHAnsi"/>
          <w:b/>
        </w:rPr>
        <w:t xml:space="preserve"> social sobre os impactos negativos dos megaprojetos</w:t>
      </w:r>
      <w:r w:rsidRPr="003A1580">
        <w:rPr>
          <w:rFonts w:asciiTheme="minorHAnsi" w:hAnsiTheme="minorHAnsi" w:cstheme="minorHAnsi"/>
        </w:rPr>
        <w:t xml:space="preserve">, que tem por objetivo mobilizar pessoas que </w:t>
      </w:r>
      <w:proofErr w:type="spellStart"/>
      <w:r w:rsidRPr="003A1580">
        <w:rPr>
          <w:rFonts w:asciiTheme="minorHAnsi" w:hAnsiTheme="minorHAnsi" w:cstheme="minorHAnsi"/>
        </w:rPr>
        <w:t>são</w:t>
      </w:r>
      <w:proofErr w:type="spellEnd"/>
      <w:r w:rsidRPr="003A1580">
        <w:rPr>
          <w:rFonts w:asciiTheme="minorHAnsi" w:hAnsiTheme="minorHAnsi" w:cstheme="minorHAnsi"/>
        </w:rPr>
        <w:t xml:space="preserve"> negativamente afetadas pelo modelo de desenvolvimento. </w:t>
      </w:r>
      <w:proofErr w:type="spellStart"/>
      <w:r w:rsidR="00CE5D86">
        <w:rPr>
          <w:rFonts w:asciiTheme="minorHAnsi" w:hAnsiTheme="minorHAnsi" w:cstheme="minorHAnsi"/>
        </w:rPr>
        <w:t>S</w:t>
      </w:r>
      <w:r w:rsidRPr="003A1580">
        <w:rPr>
          <w:rFonts w:asciiTheme="minorHAnsi" w:hAnsiTheme="minorHAnsi" w:cstheme="minorHAnsi"/>
        </w:rPr>
        <w:t>era</w:t>
      </w:r>
      <w:proofErr w:type="spellEnd"/>
      <w:r w:rsidRPr="003A1580">
        <w:rPr>
          <w:rFonts w:asciiTheme="minorHAnsi" w:hAnsiTheme="minorHAnsi" w:cstheme="minorHAnsi"/>
        </w:rPr>
        <w:t xml:space="preserve">́ garantido esse apoio financeiro </w:t>
      </w:r>
      <w:r w:rsidR="005B6445">
        <w:rPr>
          <w:rFonts w:asciiTheme="minorHAnsi" w:hAnsiTheme="minorHAnsi" w:cstheme="minorHAnsi"/>
        </w:rPr>
        <w:t>a DUAS (2)</w:t>
      </w:r>
      <w:r w:rsidRPr="003A1580">
        <w:rPr>
          <w:rFonts w:asciiTheme="minorHAnsi" w:hAnsiTheme="minorHAnsi" w:cstheme="minorHAnsi"/>
        </w:rPr>
        <w:t xml:space="preserve"> organizações membro da Rede Jubileu Sul </w:t>
      </w:r>
      <w:r w:rsidR="00CE5D86">
        <w:rPr>
          <w:rFonts w:asciiTheme="minorHAnsi" w:hAnsiTheme="minorHAnsi" w:cstheme="minorHAnsi"/>
        </w:rPr>
        <w:t xml:space="preserve">Américas </w:t>
      </w:r>
      <w:r w:rsidRPr="003A1580">
        <w:rPr>
          <w:rFonts w:asciiTheme="minorHAnsi" w:hAnsiTheme="minorHAnsi" w:cstheme="minorHAnsi"/>
        </w:rPr>
        <w:t xml:space="preserve">para </w:t>
      </w:r>
      <w:r w:rsidRPr="003A1580">
        <w:rPr>
          <w:rFonts w:asciiTheme="minorHAnsi" w:hAnsiTheme="minorHAnsi" w:cstheme="minorHAnsi"/>
        </w:rPr>
        <w:lastRenderedPageBreak/>
        <w:t xml:space="preserve">que executem ações que garantam a realização de tribunais populares pela restituição e reparação das dívidas </w:t>
      </w:r>
      <w:proofErr w:type="gramStart"/>
      <w:r w:rsidRPr="003A1580">
        <w:rPr>
          <w:rFonts w:asciiTheme="minorHAnsi" w:hAnsiTheme="minorHAnsi" w:cstheme="minorHAnsi"/>
        </w:rPr>
        <w:t>ecológicas e social</w:t>
      </w:r>
      <w:proofErr w:type="gramEnd"/>
      <w:r w:rsidRPr="003A1580">
        <w:rPr>
          <w:rFonts w:asciiTheme="minorHAnsi" w:hAnsiTheme="minorHAnsi" w:cstheme="minorHAnsi"/>
        </w:rPr>
        <w:t>.</w:t>
      </w:r>
      <w:r w:rsidR="003B24F7">
        <w:rPr>
          <w:rFonts w:asciiTheme="minorHAnsi" w:hAnsiTheme="minorHAnsi" w:cstheme="minorHAnsi"/>
        </w:rPr>
        <w:t xml:space="preserve"> Os tribunais populares é uma metodologia de debate sobre a realidade, formulação de propostas alternativas para a busca por restituição e reparações.</w:t>
      </w:r>
    </w:p>
    <w:p w:rsidR="00454693" w:rsidRDefault="00454693" w:rsidP="00454693">
      <w:pPr>
        <w:rPr>
          <w:lang w:val="pt-BR"/>
        </w:rPr>
      </w:pPr>
      <w:r>
        <w:rPr>
          <w:lang w:val="pt-BR"/>
        </w:rPr>
        <w:t>Os contratos de subvenção serão firmados sobre o valor equivalente a 68,05% do total correspondente. Os 31,95% serão mobilizados seja pelas próprias organizações beneficiárias ou mesmo pela Rede Jubileu Sul Américas. Contudo o projeto deve apresentar uma proposta de orçamento que componha 100% do orçamento correspondente ao projeto a ser executado.</w:t>
      </w:r>
    </w:p>
    <w:p w:rsidR="005C07B5" w:rsidRDefault="005C07B5" w:rsidP="005C07B5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>Prazo:</w:t>
      </w:r>
      <w:r>
        <w:rPr>
          <w:rFonts w:asciiTheme="minorHAnsi" w:hAnsiTheme="minorHAnsi" w:cstheme="minorHAnsi"/>
        </w:rPr>
        <w:t xml:space="preserve"> até</w:t>
      </w:r>
      <w:r w:rsidRPr="003A1580">
        <w:rPr>
          <w:rFonts w:asciiTheme="minorHAnsi" w:hAnsiTheme="minorHAnsi" w:cstheme="minorHAnsi"/>
        </w:rPr>
        <w:t xml:space="preserve"> 18 meses </w:t>
      </w:r>
      <w:r w:rsidR="005B6445" w:rsidRPr="005B6445">
        <w:rPr>
          <w:rFonts w:asciiTheme="minorHAnsi" w:hAnsiTheme="minorHAnsi" w:cstheme="minorHAnsi"/>
        </w:rPr>
        <w:t xml:space="preserve">para cada </w:t>
      </w:r>
      <w:r w:rsidR="005B6445" w:rsidRPr="005B6445">
        <w:rPr>
          <w:rFonts w:asciiTheme="minorHAnsi" w:hAnsiTheme="minorHAnsi" w:cstheme="minorHAnsi"/>
        </w:rPr>
        <w:t xml:space="preserve">um dos projetos que serão apoiados </w:t>
      </w:r>
      <w:r w:rsidRPr="003A1580">
        <w:rPr>
          <w:rFonts w:asciiTheme="minorHAnsi" w:hAnsiTheme="minorHAnsi" w:cstheme="minorHAnsi"/>
        </w:rPr>
        <w:t>– de 0</w:t>
      </w:r>
      <w:r>
        <w:rPr>
          <w:rFonts w:asciiTheme="minorHAnsi" w:hAnsiTheme="minorHAnsi" w:cstheme="minorHAnsi"/>
        </w:rPr>
        <w:t>1</w:t>
      </w:r>
      <w:r w:rsidRPr="003A1580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Abril </w:t>
      </w:r>
      <w:r w:rsidRPr="003A1580">
        <w:rPr>
          <w:rFonts w:asciiTheme="minorHAnsi" w:hAnsiTheme="minorHAnsi" w:cstheme="minorHAnsi"/>
        </w:rPr>
        <w:t xml:space="preserve">de 2020 a </w:t>
      </w:r>
      <w:r>
        <w:rPr>
          <w:rFonts w:asciiTheme="minorHAnsi" w:hAnsiTheme="minorHAnsi" w:cstheme="minorHAnsi"/>
        </w:rPr>
        <w:t xml:space="preserve">30 de setembro </w:t>
      </w:r>
      <w:r w:rsidRPr="003A1580">
        <w:rPr>
          <w:rFonts w:asciiTheme="minorHAnsi" w:hAnsiTheme="minorHAnsi" w:cstheme="minorHAnsi"/>
        </w:rPr>
        <w:t>de 202</w:t>
      </w:r>
      <w:r>
        <w:rPr>
          <w:rFonts w:asciiTheme="minorHAnsi" w:hAnsiTheme="minorHAnsi" w:cstheme="minorHAnsi"/>
        </w:rPr>
        <w:t>1</w:t>
      </w:r>
      <w:r w:rsidRPr="003A1580"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p w:rsidR="00454693" w:rsidRDefault="00454693" w:rsidP="00FB416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3A1580" w:rsidRPr="00FB4162" w:rsidRDefault="003A1580" w:rsidP="00FB4162">
      <w:pPr>
        <w:spacing w:line="360" w:lineRule="auto"/>
        <w:ind w:left="0"/>
        <w:rPr>
          <w:rFonts w:asciiTheme="minorHAnsi" w:eastAsia="Times New Roman" w:hAnsiTheme="minorHAnsi" w:cstheme="minorHAnsi"/>
          <w:b/>
          <w:bCs/>
          <w:szCs w:val="24"/>
          <w:lang w:val="pt-BR" w:eastAsia="pt-BR"/>
        </w:rPr>
      </w:pPr>
      <w:r w:rsidRPr="00FB4162">
        <w:rPr>
          <w:rFonts w:asciiTheme="minorHAnsi" w:eastAsia="Times New Roman" w:hAnsiTheme="minorHAnsi" w:cstheme="minorHAnsi"/>
          <w:b/>
          <w:bCs/>
          <w:szCs w:val="24"/>
          <w:lang w:val="pt-BR" w:eastAsia="pt-BR"/>
        </w:rPr>
        <w:t xml:space="preserve">2. Apoio financeiro a terceiros </w:t>
      </w:r>
    </w:p>
    <w:p w:rsidR="003A1580" w:rsidRPr="00FB4162" w:rsidRDefault="003A1580" w:rsidP="00FB4162">
      <w:pPr>
        <w:spacing w:line="360" w:lineRule="auto"/>
        <w:ind w:left="0"/>
        <w:rPr>
          <w:rFonts w:asciiTheme="minorHAnsi" w:eastAsia="Times New Roman" w:hAnsiTheme="minorHAnsi" w:cstheme="minorHAnsi"/>
          <w:szCs w:val="24"/>
          <w:lang w:val="pt-BR" w:eastAsia="pt-BR"/>
        </w:rPr>
      </w:pPr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A ajuda financeira a terceiros é direcionada a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organizaçõ</w:t>
      </w:r>
      <w:proofErr w:type="gram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es</w:t>
      </w:r>
      <w:proofErr w:type="spellEnd"/>
      <w:proofErr w:type="gram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membros da Rede JS /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Américas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que atuam em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áreas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estratégicas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como a defesa dos direitos humanos e ambientais de </w:t>
      </w:r>
      <w:r w:rsidR="00AA2DD1" w:rsidRPr="00FB4162">
        <w:rPr>
          <w:rFonts w:asciiTheme="minorHAnsi" w:eastAsia="Times New Roman" w:hAnsiTheme="minorHAnsi" w:cstheme="minorHAnsi"/>
          <w:szCs w:val="24"/>
          <w:lang w:val="pt-BR" w:eastAsia="pt-BR"/>
        </w:rPr>
        <w:t>destinatários</w:t>
      </w:r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finais do projeto </w:t>
      </w:r>
      <w:r w:rsidR="00AA2DD1">
        <w:rPr>
          <w:rFonts w:asciiTheme="minorHAnsi" w:eastAsia="Times New Roman" w:hAnsiTheme="minorHAnsi" w:cstheme="minorHAnsi"/>
          <w:szCs w:val="24"/>
          <w:lang w:val="pt-BR" w:eastAsia="pt-BR"/>
        </w:rPr>
        <w:t>“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Fortalecimiento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de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la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Red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Jubileo Sur /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Américas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en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el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logro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del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desarrollo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y de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la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soberanía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de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los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pueblos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latinoamericanos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y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caribeños</w:t>
      </w:r>
      <w:proofErr w:type="spellEnd"/>
      <w:r w:rsidR="00AA2DD1">
        <w:rPr>
          <w:rFonts w:asciiTheme="minorHAnsi" w:eastAsia="Times New Roman" w:hAnsiTheme="minorHAnsi" w:cstheme="minorHAnsi"/>
          <w:szCs w:val="24"/>
          <w:lang w:val="pt-BR" w:eastAsia="pt-BR"/>
        </w:rPr>
        <w:t>”</w:t>
      </w:r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e que possam apoiar o fortalecimento institucional </w:t>
      </w:r>
      <w:r w:rsidR="00AA2DD1">
        <w:rPr>
          <w:rFonts w:asciiTheme="minorHAnsi" w:eastAsia="Times New Roman" w:hAnsiTheme="minorHAnsi" w:cstheme="minorHAnsi"/>
          <w:szCs w:val="24"/>
          <w:lang w:val="pt-BR" w:eastAsia="pt-BR"/>
        </w:rPr>
        <w:t>destas</w:t>
      </w:r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organizações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</w:t>
      </w:r>
      <w:r w:rsidR="00AA2DD1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membro em âmbito </w:t>
      </w:r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locais ou nacionais. </w:t>
      </w:r>
      <w:r w:rsidR="005871A5">
        <w:rPr>
          <w:rFonts w:asciiTheme="minorHAnsi" w:eastAsia="Times New Roman" w:hAnsiTheme="minorHAnsi" w:cstheme="minorHAnsi"/>
          <w:szCs w:val="24"/>
          <w:lang w:val="pt-BR" w:eastAsia="pt-BR"/>
        </w:rPr>
        <w:t>Neste edital serão aprovados dois (2) projetos.</w:t>
      </w:r>
    </w:p>
    <w:p w:rsidR="003A1580" w:rsidRPr="00FB4162" w:rsidRDefault="003A1580" w:rsidP="00FB4162">
      <w:pPr>
        <w:spacing w:line="360" w:lineRule="auto"/>
        <w:ind w:left="0"/>
        <w:rPr>
          <w:rFonts w:asciiTheme="minorHAnsi" w:eastAsia="Times New Roman" w:hAnsiTheme="minorHAnsi" w:cstheme="minorHAnsi"/>
          <w:szCs w:val="24"/>
          <w:lang w:val="pt-BR" w:eastAsia="pt-BR"/>
        </w:rPr>
      </w:pPr>
    </w:p>
    <w:p w:rsidR="003A1580" w:rsidRPr="00FB4162" w:rsidRDefault="00AA2DD1" w:rsidP="00FB4162">
      <w:pPr>
        <w:spacing w:line="360" w:lineRule="auto"/>
        <w:ind w:left="0"/>
        <w:rPr>
          <w:rFonts w:asciiTheme="minorHAnsi" w:eastAsia="Times New Roman" w:hAnsiTheme="minorHAnsi" w:cstheme="minorHAnsi"/>
          <w:szCs w:val="24"/>
          <w:lang w:val="pt-BR" w:eastAsia="pt-BR"/>
        </w:rPr>
      </w:pPr>
      <w:r>
        <w:rPr>
          <w:rFonts w:asciiTheme="minorHAnsi" w:eastAsia="Times New Roman" w:hAnsiTheme="minorHAnsi" w:cstheme="minorHAnsi"/>
          <w:szCs w:val="24"/>
          <w:lang w:val="pt-BR" w:eastAsia="pt-BR"/>
        </w:rPr>
        <w:t>Esse apoio</w:t>
      </w:r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visa contribuir para a abertura de </w:t>
      </w:r>
      <w:proofErr w:type="spellStart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>espaços</w:t>
      </w:r>
      <w:proofErr w:type="spellEnd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institucionais orientados à </w:t>
      </w:r>
      <w:proofErr w:type="spellStart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>articulação</w:t>
      </w:r>
      <w:proofErr w:type="spellEnd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em torno de lutas territoriais relacionadas ao desenvolvimento alternativo, direitos humanos e ambientais, buscando fortalecer a </w:t>
      </w:r>
      <w:proofErr w:type="spellStart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>articulação</w:t>
      </w:r>
      <w:proofErr w:type="spellEnd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das agendas e </w:t>
      </w:r>
      <w:proofErr w:type="spellStart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>espaços</w:t>
      </w:r>
      <w:proofErr w:type="spellEnd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para </w:t>
      </w:r>
      <w:proofErr w:type="spellStart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>promoção</w:t>
      </w:r>
      <w:proofErr w:type="spellEnd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de um entorno </w:t>
      </w:r>
      <w:proofErr w:type="spellStart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>favorável</w:t>
      </w:r>
      <w:proofErr w:type="spellEnd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</w:t>
      </w:r>
      <w:proofErr w:type="spellStart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>às</w:t>
      </w:r>
      <w:proofErr w:type="spellEnd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</w:t>
      </w:r>
      <w:proofErr w:type="spellStart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>organizaçõ</w:t>
      </w:r>
      <w:proofErr w:type="gramStart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>es</w:t>
      </w:r>
      <w:proofErr w:type="spellEnd"/>
      <w:proofErr w:type="gramEnd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da sociedade civil. Ao passo que busca fomentar a </w:t>
      </w:r>
      <w:proofErr w:type="spellStart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>participação</w:t>
      </w:r>
      <w:proofErr w:type="spellEnd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das </w:t>
      </w:r>
      <w:proofErr w:type="spellStart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>organizaçõ</w:t>
      </w:r>
      <w:proofErr w:type="gramStart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>es</w:t>
      </w:r>
      <w:proofErr w:type="spellEnd"/>
      <w:proofErr w:type="gramEnd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sociais nos </w:t>
      </w:r>
      <w:proofErr w:type="spellStart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>espaços</w:t>
      </w:r>
      <w:proofErr w:type="spellEnd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de </w:t>
      </w:r>
      <w:proofErr w:type="spellStart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>formulação</w:t>
      </w:r>
      <w:proofErr w:type="spellEnd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de </w:t>
      </w:r>
      <w:proofErr w:type="spellStart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>políticas</w:t>
      </w:r>
      <w:proofErr w:type="spellEnd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</w:t>
      </w:r>
      <w:proofErr w:type="spellStart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>públicas</w:t>
      </w:r>
      <w:proofErr w:type="spellEnd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e de defesa dos direitos, da soberania e da democracia, favorecendo, fortalecendo e ampliando a capacidade das </w:t>
      </w:r>
      <w:proofErr w:type="spellStart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>organizações</w:t>
      </w:r>
      <w:proofErr w:type="spellEnd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para desenvolver </w:t>
      </w:r>
      <w:proofErr w:type="spellStart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>alianças</w:t>
      </w:r>
      <w:proofErr w:type="spellEnd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na </w:t>
      </w:r>
      <w:proofErr w:type="spellStart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>construção</w:t>
      </w:r>
      <w:proofErr w:type="spellEnd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de um desenvolvimento alternativo e </w:t>
      </w:r>
      <w:proofErr w:type="spellStart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>sustentável</w:t>
      </w:r>
      <w:proofErr w:type="spellEnd"/>
      <w:r w:rsidR="003A1580"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. </w:t>
      </w:r>
    </w:p>
    <w:p w:rsidR="003A1580" w:rsidRPr="003A1580" w:rsidRDefault="003A1580" w:rsidP="00FB416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3A1580" w:rsidRPr="003A1580" w:rsidRDefault="003B24F7" w:rsidP="00FB416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 </w:t>
      </w:r>
      <w:r w:rsidR="003A1580" w:rsidRPr="003A1580">
        <w:rPr>
          <w:rFonts w:asciiTheme="minorHAnsi" w:hAnsiTheme="minorHAnsi" w:cstheme="minorHAnsi"/>
        </w:rPr>
        <w:t xml:space="preserve">O apoio a terceiros tem os seguintes objetivos: </w:t>
      </w:r>
    </w:p>
    <w:p w:rsidR="003A1580" w:rsidRPr="003A1580" w:rsidRDefault="003A1580" w:rsidP="00FB416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lastRenderedPageBreak/>
        <w:sym w:font="Wingdings" w:char="F0E0"/>
      </w:r>
      <w:r w:rsidRPr="003A1580">
        <w:rPr>
          <w:rFonts w:asciiTheme="minorHAnsi" w:hAnsiTheme="minorHAnsi" w:cstheme="minorHAnsi"/>
        </w:rPr>
        <w:t xml:space="preserve"> Contribuir </w:t>
      </w:r>
      <w:r w:rsidR="003B24F7">
        <w:rPr>
          <w:rFonts w:asciiTheme="minorHAnsi" w:hAnsiTheme="minorHAnsi" w:cstheme="minorHAnsi"/>
        </w:rPr>
        <w:t>para</w:t>
      </w:r>
      <w:r w:rsidRPr="003A1580">
        <w:rPr>
          <w:rFonts w:asciiTheme="minorHAnsi" w:hAnsiTheme="minorHAnsi" w:cstheme="minorHAnsi"/>
        </w:rPr>
        <w:t xml:space="preserve"> o fortalecimento institucional das organizações membros da Rede JS / Américas e Rede JSB; </w:t>
      </w:r>
    </w:p>
    <w:p w:rsidR="003A1580" w:rsidRPr="003A1580" w:rsidRDefault="003A1580" w:rsidP="00FB416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sym w:font="Wingdings" w:char="F0E0"/>
      </w:r>
      <w:r w:rsidRPr="003A1580">
        <w:rPr>
          <w:rFonts w:asciiTheme="minorHAnsi" w:hAnsiTheme="minorHAnsi" w:cstheme="minorHAnsi"/>
        </w:rPr>
        <w:t xml:space="preserve"> Favorecer a atuação das organizações junto aos destinatários finais da ação, em particular as comunidades que são afetadas por processos de militarização e criminalização ou dos impactos negativos dos megaprojetos. </w:t>
      </w:r>
    </w:p>
    <w:p w:rsidR="003A1580" w:rsidRPr="003A1580" w:rsidRDefault="003A1580" w:rsidP="00FB416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3A1580" w:rsidRPr="00FB4162" w:rsidRDefault="003A1580" w:rsidP="00FB4162">
      <w:pPr>
        <w:spacing w:line="360" w:lineRule="auto"/>
        <w:ind w:left="0"/>
        <w:rPr>
          <w:rFonts w:asciiTheme="minorHAnsi" w:eastAsia="Times New Roman" w:hAnsiTheme="minorHAnsi" w:cstheme="minorHAnsi"/>
          <w:b/>
          <w:bCs/>
          <w:szCs w:val="24"/>
          <w:lang w:val="pt-BR" w:eastAsia="pt-BR"/>
        </w:rPr>
      </w:pPr>
      <w:r w:rsidRPr="00FB4162">
        <w:rPr>
          <w:rFonts w:asciiTheme="minorHAnsi" w:eastAsia="Times New Roman" w:hAnsiTheme="minorHAnsi" w:cstheme="minorHAnsi"/>
          <w:b/>
          <w:bCs/>
          <w:szCs w:val="24"/>
          <w:lang w:val="pt-BR" w:eastAsia="pt-BR"/>
        </w:rPr>
        <w:t xml:space="preserve">3. Resultados esperados com o apoio a terceiros: </w:t>
      </w:r>
    </w:p>
    <w:p w:rsidR="003A1580" w:rsidRPr="003A1580" w:rsidRDefault="003A1580" w:rsidP="003B24F7">
      <w:pPr>
        <w:pStyle w:val="Normal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3A1580">
        <w:rPr>
          <w:rFonts w:asciiTheme="minorHAnsi" w:hAnsiTheme="minorHAnsi" w:cstheme="minorHAnsi"/>
        </w:rPr>
        <w:t>Ampliação</w:t>
      </w:r>
      <w:proofErr w:type="spellEnd"/>
      <w:r w:rsidRPr="003A1580">
        <w:rPr>
          <w:rFonts w:asciiTheme="minorHAnsi" w:hAnsiTheme="minorHAnsi" w:cstheme="minorHAnsi"/>
        </w:rPr>
        <w:t xml:space="preserve"> e fortalecimento da mobilização social sobre os impactos negativos do modelo de desenvolvimento e dos megaprojetos; </w:t>
      </w:r>
    </w:p>
    <w:p w:rsidR="003A1580" w:rsidRPr="003A1580" w:rsidRDefault="003A1580" w:rsidP="003B24F7">
      <w:pPr>
        <w:pStyle w:val="Normal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>Incidência em torno as instituições nacionais, regionais e globais;</w:t>
      </w:r>
    </w:p>
    <w:p w:rsidR="003A1580" w:rsidRPr="003A1580" w:rsidRDefault="003A1580" w:rsidP="003B24F7">
      <w:pPr>
        <w:pStyle w:val="Normal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 xml:space="preserve">Apoio aos defensores/as dos direitos humanos e suas famílias; </w:t>
      </w:r>
    </w:p>
    <w:p w:rsidR="003A1580" w:rsidRPr="003A1580" w:rsidRDefault="003A1580" w:rsidP="003B24F7">
      <w:pPr>
        <w:pStyle w:val="Normal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>Ampliação da mobilização social em torno dos temas importantes tais como mudanças climáticas, justiça ecológica e social, defesa dos direitos humanos e da democracia.</w:t>
      </w:r>
    </w:p>
    <w:p w:rsidR="003A1580" w:rsidRDefault="003A1580" w:rsidP="003B24F7">
      <w:pPr>
        <w:pStyle w:val="Normal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 xml:space="preserve">Pesquisa e denuncia sobre as violações dos Direitos Humanos nos países </w:t>
      </w:r>
      <w:proofErr w:type="gramStart"/>
      <w:r w:rsidRPr="003A1580">
        <w:rPr>
          <w:rFonts w:asciiTheme="minorHAnsi" w:hAnsiTheme="minorHAnsi" w:cstheme="minorHAnsi"/>
        </w:rPr>
        <w:t>latino americanos</w:t>
      </w:r>
      <w:proofErr w:type="gramEnd"/>
      <w:r w:rsidRPr="003A1580">
        <w:rPr>
          <w:rFonts w:asciiTheme="minorHAnsi" w:hAnsiTheme="minorHAnsi" w:cstheme="minorHAnsi"/>
        </w:rPr>
        <w:t xml:space="preserve"> e caribenhos.</w:t>
      </w:r>
    </w:p>
    <w:p w:rsidR="005F1197" w:rsidRPr="003A1580" w:rsidRDefault="005F1197" w:rsidP="003B24F7">
      <w:pPr>
        <w:pStyle w:val="Normal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Ampliação e fortalecimento do debate sobre </w:t>
      </w:r>
      <w:proofErr w:type="gramStart"/>
      <w:r>
        <w:rPr>
          <w:rFonts w:asciiTheme="minorHAnsi" w:hAnsiTheme="minorHAnsi" w:cstheme="minorHAnsi"/>
        </w:rPr>
        <w:t>desenvolvimento alternativa</w:t>
      </w:r>
      <w:proofErr w:type="gramEnd"/>
      <w:r>
        <w:rPr>
          <w:rFonts w:asciiTheme="minorHAnsi" w:hAnsiTheme="minorHAnsi" w:cstheme="minorHAnsi"/>
        </w:rPr>
        <w:t xml:space="preserve"> a elaboração de propostas para o enfrentamento, restituição e reparação das dívidas ecológicas e social.</w:t>
      </w:r>
    </w:p>
    <w:p w:rsidR="003A1580" w:rsidRPr="003A1580" w:rsidRDefault="003A1580" w:rsidP="00FB416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3A1580" w:rsidRPr="003A1580" w:rsidRDefault="003A1580" w:rsidP="00FB416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3A1580">
        <w:rPr>
          <w:rFonts w:asciiTheme="minorHAnsi" w:hAnsiTheme="minorHAnsi" w:cstheme="minorHAnsi"/>
          <w:b/>
          <w:bCs/>
        </w:rPr>
        <w:t xml:space="preserve">4. Quem pode apresentar propostas: </w:t>
      </w:r>
    </w:p>
    <w:p w:rsidR="003A1580" w:rsidRPr="003A1580" w:rsidRDefault="003A1580" w:rsidP="00FB416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>A ajuda financeira a terceiros será direcionada a organizações membros da Rede Jubileu Sul Américas que atuam em áreas estratégicas como na defesa dos direitos humanos e ambientais dos destinatários finais, e que possam apoiar o fortalecimento institucional de organizações locais ou nacionais. Essa ajuda contribuirá para propiciar abertura em espaços institucionais orientados à articulação em torno das lutas territoriais relacionadas ao desenvolvimento alternativo, direitos humanos e ambientais, buscando fortalecer a articulação de agendas e espaços para a promoção de um ambiente favorável às organizações da sociedade civil, tomando em conta prioritariamente o tema de acolhida e orientação às pessoas forçadas a se deslocarem de seus territórios e migrantes nos países em que a Rede atua.</w:t>
      </w:r>
    </w:p>
    <w:p w:rsidR="003A1580" w:rsidRPr="003A1580" w:rsidRDefault="003A1580" w:rsidP="00FB416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3A1580" w:rsidRPr="003A1580" w:rsidRDefault="003A1580" w:rsidP="00FB416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3A1580">
        <w:rPr>
          <w:rFonts w:asciiTheme="minorHAnsi" w:hAnsiTheme="minorHAnsi" w:cstheme="minorHAnsi"/>
          <w:b/>
          <w:bCs/>
        </w:rPr>
        <w:t xml:space="preserve">5. Atividades que podem ser apoiadas: </w:t>
      </w:r>
    </w:p>
    <w:p w:rsidR="003A1580" w:rsidRPr="003A1580" w:rsidRDefault="005871A5" w:rsidP="00FB416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a</w:t>
      </w:r>
      <w:r w:rsidR="003A1580" w:rsidRPr="003A1580">
        <w:rPr>
          <w:rFonts w:asciiTheme="minorHAnsi" w:hAnsiTheme="minorHAnsi" w:cstheme="minorHAnsi"/>
        </w:rPr>
        <w:t xml:space="preserve">poio </w:t>
      </w:r>
      <w:r>
        <w:rPr>
          <w:rFonts w:asciiTheme="minorHAnsi" w:hAnsiTheme="minorHAnsi" w:cstheme="minorHAnsi"/>
        </w:rPr>
        <w:t>será direcionado para a</w:t>
      </w:r>
      <w:r w:rsidR="003A1580" w:rsidRPr="003A1580">
        <w:rPr>
          <w:rFonts w:asciiTheme="minorHAnsi" w:hAnsiTheme="minorHAnsi" w:cstheme="minorHAnsi"/>
        </w:rPr>
        <w:t xml:space="preserve"> realização de tribunais populares pela restituição e reparação das dívidas </w:t>
      </w:r>
      <w:proofErr w:type="gramStart"/>
      <w:r w:rsidR="003A1580" w:rsidRPr="003A1580">
        <w:rPr>
          <w:rFonts w:asciiTheme="minorHAnsi" w:hAnsiTheme="minorHAnsi" w:cstheme="minorHAnsi"/>
        </w:rPr>
        <w:t>ecológicas e social</w:t>
      </w:r>
      <w:proofErr w:type="gramEnd"/>
      <w:r w:rsidR="003A1580" w:rsidRPr="003A1580">
        <w:rPr>
          <w:rFonts w:asciiTheme="minorHAnsi" w:hAnsiTheme="minorHAnsi" w:cstheme="minorHAnsi"/>
        </w:rPr>
        <w:t xml:space="preserve"> através de:</w:t>
      </w:r>
    </w:p>
    <w:p w:rsidR="003A1580" w:rsidRPr="003A1580" w:rsidRDefault="003A1580" w:rsidP="005871A5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3A1580">
        <w:rPr>
          <w:rFonts w:asciiTheme="minorHAnsi" w:hAnsiTheme="minorHAnsi" w:cstheme="minorHAnsi"/>
        </w:rPr>
        <w:t xml:space="preserve">Espaços de formação e articulação, tais como encontros, da agenda política dos tribunais populares; </w:t>
      </w:r>
    </w:p>
    <w:p w:rsidR="003A1580" w:rsidRPr="003A1580" w:rsidRDefault="003A1580" w:rsidP="005871A5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3A1580">
        <w:rPr>
          <w:rFonts w:asciiTheme="minorHAnsi" w:hAnsiTheme="minorHAnsi" w:cstheme="minorHAnsi"/>
        </w:rPr>
        <w:t>Espaços para articular estratégias de comunicação para fortalecimento da agenda política dos tribunais populares;</w:t>
      </w:r>
    </w:p>
    <w:p w:rsidR="003A1580" w:rsidRPr="003A1580" w:rsidRDefault="003A1580" w:rsidP="005871A5">
      <w:pPr>
        <w:pStyle w:val="NormalWeb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 xml:space="preserve">Promoção de espaços de </w:t>
      </w:r>
      <w:proofErr w:type="spellStart"/>
      <w:r w:rsidRPr="003A1580">
        <w:rPr>
          <w:rFonts w:asciiTheme="minorHAnsi" w:hAnsiTheme="minorHAnsi" w:cstheme="minorHAnsi"/>
        </w:rPr>
        <w:t>mobilização</w:t>
      </w:r>
      <w:proofErr w:type="spellEnd"/>
      <w:r w:rsidRPr="003A1580">
        <w:rPr>
          <w:rFonts w:asciiTheme="minorHAnsi" w:hAnsiTheme="minorHAnsi" w:cstheme="minorHAnsi"/>
        </w:rPr>
        <w:t xml:space="preserve"> </w:t>
      </w:r>
      <w:proofErr w:type="spellStart"/>
      <w:r w:rsidRPr="003A1580">
        <w:rPr>
          <w:rFonts w:asciiTheme="minorHAnsi" w:hAnsiTheme="minorHAnsi" w:cstheme="minorHAnsi"/>
        </w:rPr>
        <w:t>pública</w:t>
      </w:r>
      <w:proofErr w:type="spellEnd"/>
      <w:r w:rsidR="00DB0E53">
        <w:rPr>
          <w:rFonts w:asciiTheme="minorHAnsi" w:hAnsiTheme="minorHAnsi" w:cstheme="minorHAnsi"/>
        </w:rPr>
        <w:t>, debate, tribunais populares em locais públicos ou fechados, etc.</w:t>
      </w:r>
      <w:r w:rsidRPr="003A1580">
        <w:rPr>
          <w:rFonts w:asciiTheme="minorHAnsi" w:hAnsiTheme="minorHAnsi" w:cstheme="minorHAnsi"/>
        </w:rPr>
        <w:t>;</w:t>
      </w:r>
    </w:p>
    <w:p w:rsidR="003A1580" w:rsidRPr="00196693" w:rsidRDefault="003A1580" w:rsidP="005871A5">
      <w:pPr>
        <w:pStyle w:val="NormalWeb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196693">
        <w:rPr>
          <w:rFonts w:asciiTheme="minorHAnsi" w:hAnsiTheme="minorHAnsi" w:cstheme="minorHAnsi"/>
        </w:rPr>
        <w:t xml:space="preserve">Publicação de informações de modo impresso e eletrônico para promover </w:t>
      </w:r>
      <w:r w:rsidR="00196693">
        <w:rPr>
          <w:rFonts w:asciiTheme="minorHAnsi" w:hAnsiTheme="minorHAnsi" w:cstheme="minorHAnsi"/>
        </w:rPr>
        <w:t>o debate a disseminar as propostas alternativas de restituição e reparação</w:t>
      </w:r>
      <w:r w:rsidRPr="00196693">
        <w:rPr>
          <w:rFonts w:asciiTheme="minorHAnsi" w:hAnsiTheme="minorHAnsi" w:cstheme="minorHAnsi"/>
        </w:rPr>
        <w:t>, tais como jornais, banners, camisetas, cartazes, adesivos e outros;</w:t>
      </w:r>
    </w:p>
    <w:p w:rsidR="003A1580" w:rsidRPr="003A1580" w:rsidRDefault="003A1580" w:rsidP="005871A5">
      <w:pPr>
        <w:pStyle w:val="NormalWeb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 xml:space="preserve">Estudos e publicações sobre o contexto socioeconômico e das comunidades e as violações de direitos afins aos objetivos definidos pelo projeto aprovado; </w:t>
      </w:r>
    </w:p>
    <w:p w:rsidR="003A1580" w:rsidRPr="003A1580" w:rsidRDefault="003A1580" w:rsidP="00FB416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3A1580" w:rsidRPr="00FB4162" w:rsidRDefault="003A1580" w:rsidP="00FB4162">
      <w:pPr>
        <w:spacing w:line="360" w:lineRule="auto"/>
        <w:ind w:left="0"/>
        <w:rPr>
          <w:rFonts w:asciiTheme="minorHAnsi" w:eastAsia="Times New Roman" w:hAnsiTheme="minorHAnsi" w:cstheme="minorHAnsi"/>
          <w:szCs w:val="24"/>
          <w:lang w:val="pt-BR" w:eastAsia="pt-BR"/>
        </w:rPr>
      </w:pPr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As </w:t>
      </w:r>
      <w:proofErr w:type="spellStart"/>
      <w:proofErr w:type="gram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ac</w:t>
      </w:r>
      <w:proofErr w:type="gram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̧ões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elegíveis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devem estar articuladas com o trabalho realizado pelas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organizações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proponentes/convidadas e vinculadas aos programas e pacotes de trabalho da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ação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da Rede JS/A e suas atividades conforme o Plano de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Ação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ou com os programas.</w:t>
      </w:r>
    </w:p>
    <w:p w:rsidR="003A1580" w:rsidRPr="00FB4162" w:rsidRDefault="003A1580" w:rsidP="00FB4162">
      <w:pPr>
        <w:spacing w:line="360" w:lineRule="auto"/>
        <w:ind w:left="0"/>
        <w:rPr>
          <w:rFonts w:asciiTheme="minorHAnsi" w:eastAsia="Times New Roman" w:hAnsiTheme="minorHAnsi" w:cstheme="minorHAnsi"/>
          <w:szCs w:val="24"/>
          <w:lang w:val="pt-BR" w:eastAsia="pt-BR"/>
        </w:rPr>
      </w:pPr>
    </w:p>
    <w:p w:rsidR="003A1580" w:rsidRPr="00FB4162" w:rsidRDefault="003A1580" w:rsidP="00FB4162">
      <w:pPr>
        <w:spacing w:line="360" w:lineRule="auto"/>
        <w:ind w:left="0"/>
        <w:rPr>
          <w:rFonts w:asciiTheme="minorHAnsi" w:eastAsia="Times New Roman" w:hAnsiTheme="minorHAnsi" w:cstheme="minorHAnsi"/>
          <w:color w:val="000007"/>
          <w:szCs w:val="24"/>
          <w:lang w:val="pt-BR" w:eastAsia="pt-BR"/>
        </w:rPr>
      </w:pPr>
      <w:r w:rsidRPr="00FB4162">
        <w:rPr>
          <w:rFonts w:asciiTheme="minorHAnsi" w:eastAsia="Times New Roman" w:hAnsiTheme="minorHAnsi" w:cstheme="minorHAnsi"/>
          <w:color w:val="000007"/>
          <w:szCs w:val="24"/>
          <w:lang w:val="pt-BR" w:eastAsia="pt-BR"/>
        </w:rPr>
        <w:t xml:space="preserve">As propostas deverão ser elaboradas de acordo com o roteiro disponível em anexo. </w:t>
      </w:r>
    </w:p>
    <w:p w:rsidR="003A1580" w:rsidRPr="00FB4162" w:rsidRDefault="003A1580" w:rsidP="00FB4162">
      <w:pPr>
        <w:spacing w:line="360" w:lineRule="auto"/>
        <w:ind w:left="0"/>
        <w:rPr>
          <w:rFonts w:asciiTheme="minorHAnsi" w:eastAsia="Times New Roman" w:hAnsiTheme="minorHAnsi" w:cstheme="minorHAnsi"/>
          <w:szCs w:val="24"/>
          <w:lang w:val="pt-BR" w:eastAsia="pt-BR"/>
        </w:rPr>
      </w:pPr>
    </w:p>
    <w:p w:rsidR="003A1580" w:rsidRPr="003A1580" w:rsidRDefault="003A1580" w:rsidP="00FB416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3A1580">
        <w:rPr>
          <w:rFonts w:asciiTheme="minorHAnsi" w:hAnsiTheme="minorHAnsi" w:cstheme="minorHAnsi"/>
          <w:b/>
          <w:bCs/>
        </w:rPr>
        <w:t xml:space="preserve">6. </w:t>
      </w:r>
      <w:proofErr w:type="spellStart"/>
      <w:r w:rsidRPr="003A1580">
        <w:rPr>
          <w:rFonts w:asciiTheme="minorHAnsi" w:hAnsiTheme="minorHAnsi" w:cstheme="minorHAnsi"/>
          <w:b/>
          <w:bCs/>
        </w:rPr>
        <w:t>Critérios</w:t>
      </w:r>
      <w:proofErr w:type="spellEnd"/>
      <w:r w:rsidRPr="003A1580">
        <w:rPr>
          <w:rFonts w:asciiTheme="minorHAnsi" w:hAnsiTheme="minorHAnsi" w:cstheme="minorHAnsi"/>
          <w:b/>
          <w:bCs/>
        </w:rPr>
        <w:t xml:space="preserve"> para </w:t>
      </w:r>
      <w:proofErr w:type="spellStart"/>
      <w:r w:rsidRPr="003A1580">
        <w:rPr>
          <w:rFonts w:asciiTheme="minorHAnsi" w:hAnsiTheme="minorHAnsi" w:cstheme="minorHAnsi"/>
          <w:b/>
          <w:bCs/>
        </w:rPr>
        <w:t>elabora</w:t>
      </w:r>
      <w:r w:rsidR="00A31B27">
        <w:rPr>
          <w:rFonts w:asciiTheme="minorHAnsi" w:hAnsiTheme="minorHAnsi" w:cstheme="minorHAnsi"/>
          <w:b/>
          <w:bCs/>
        </w:rPr>
        <w:t>ção</w:t>
      </w:r>
      <w:proofErr w:type="spellEnd"/>
      <w:r w:rsidR="00A31B27">
        <w:rPr>
          <w:rFonts w:asciiTheme="minorHAnsi" w:hAnsiTheme="minorHAnsi" w:cstheme="minorHAnsi"/>
          <w:b/>
          <w:bCs/>
        </w:rPr>
        <w:t xml:space="preserve"> e </w:t>
      </w:r>
      <w:proofErr w:type="spellStart"/>
      <w:r w:rsidR="00A31B27">
        <w:rPr>
          <w:rFonts w:asciiTheme="minorHAnsi" w:hAnsiTheme="minorHAnsi" w:cstheme="minorHAnsi"/>
          <w:b/>
          <w:bCs/>
        </w:rPr>
        <w:t>avaliação</w:t>
      </w:r>
      <w:proofErr w:type="spellEnd"/>
      <w:r w:rsidR="00A31B27">
        <w:rPr>
          <w:rFonts w:asciiTheme="minorHAnsi" w:hAnsiTheme="minorHAnsi" w:cstheme="minorHAnsi"/>
          <w:b/>
          <w:bCs/>
        </w:rPr>
        <w:t xml:space="preserve"> de projetos:</w:t>
      </w:r>
    </w:p>
    <w:p w:rsidR="003A1580" w:rsidRPr="003A1580" w:rsidRDefault="003A1580" w:rsidP="00A31B27">
      <w:pPr>
        <w:pStyle w:val="NormalWeb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 xml:space="preserve">Serem pertinentes com a proposta </w:t>
      </w:r>
      <w:proofErr w:type="gramStart"/>
      <w:r w:rsidRPr="003A1580">
        <w:rPr>
          <w:rFonts w:asciiTheme="minorHAnsi" w:hAnsiTheme="minorHAnsi" w:cstheme="minorHAnsi"/>
        </w:rPr>
        <w:t>da presente</w:t>
      </w:r>
      <w:proofErr w:type="gramEnd"/>
      <w:r w:rsidRPr="003A1580">
        <w:rPr>
          <w:rFonts w:asciiTheme="minorHAnsi" w:hAnsiTheme="minorHAnsi" w:cstheme="minorHAnsi"/>
        </w:rPr>
        <w:t xml:space="preserve"> convocatória. </w:t>
      </w:r>
    </w:p>
    <w:p w:rsidR="003A1580" w:rsidRPr="003A1580" w:rsidRDefault="003A1580" w:rsidP="00A31B27">
      <w:pPr>
        <w:pStyle w:val="NormalWeb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 xml:space="preserve">A metodologia deve ser adequada aos objetivos e aos beneficiários a quem as ações se destinam. </w:t>
      </w:r>
    </w:p>
    <w:p w:rsidR="003A1580" w:rsidRPr="003A1580" w:rsidRDefault="003A1580" w:rsidP="00A31B27">
      <w:pPr>
        <w:pStyle w:val="NormalWeb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 xml:space="preserve">As ações devem ser viáveis em sua execução técnica e no tempo previsto para a </w:t>
      </w:r>
      <w:proofErr w:type="spellStart"/>
      <w:r w:rsidRPr="003A1580">
        <w:rPr>
          <w:rFonts w:asciiTheme="minorHAnsi" w:hAnsiTheme="minorHAnsi" w:cstheme="minorHAnsi"/>
        </w:rPr>
        <w:t>realização</w:t>
      </w:r>
      <w:proofErr w:type="spellEnd"/>
      <w:r w:rsidRPr="003A1580">
        <w:rPr>
          <w:rFonts w:asciiTheme="minorHAnsi" w:hAnsiTheme="minorHAnsi" w:cstheme="minorHAnsi"/>
        </w:rPr>
        <w:t xml:space="preserve"> das mesmas. </w:t>
      </w:r>
    </w:p>
    <w:p w:rsidR="003A1580" w:rsidRPr="003A1580" w:rsidRDefault="003A1580" w:rsidP="00A31B27">
      <w:pPr>
        <w:pStyle w:val="NormalWeb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lastRenderedPageBreak/>
        <w:t xml:space="preserve">A </w:t>
      </w:r>
      <w:proofErr w:type="spellStart"/>
      <w:r w:rsidRPr="003A1580">
        <w:rPr>
          <w:rFonts w:asciiTheme="minorHAnsi" w:hAnsiTheme="minorHAnsi" w:cstheme="minorHAnsi"/>
        </w:rPr>
        <w:t>distribuição</w:t>
      </w:r>
      <w:proofErr w:type="spellEnd"/>
      <w:r w:rsidRPr="003A1580">
        <w:rPr>
          <w:rFonts w:asciiTheme="minorHAnsi" w:hAnsiTheme="minorHAnsi" w:cstheme="minorHAnsi"/>
        </w:rPr>
        <w:t xml:space="preserve"> dos recursos deve ser adequada </w:t>
      </w:r>
      <w:proofErr w:type="spellStart"/>
      <w:r w:rsidRPr="003A1580">
        <w:rPr>
          <w:rFonts w:asciiTheme="minorHAnsi" w:hAnsiTheme="minorHAnsi" w:cstheme="minorHAnsi"/>
        </w:rPr>
        <w:t>às</w:t>
      </w:r>
      <w:proofErr w:type="spellEnd"/>
      <w:r w:rsidRPr="003A1580">
        <w:rPr>
          <w:rFonts w:asciiTheme="minorHAnsi" w:hAnsiTheme="minorHAnsi" w:cstheme="minorHAnsi"/>
        </w:rPr>
        <w:t xml:space="preserve"> necessidades das </w:t>
      </w:r>
      <w:proofErr w:type="spellStart"/>
      <w:r w:rsidRPr="003A1580">
        <w:rPr>
          <w:rFonts w:asciiTheme="minorHAnsi" w:hAnsiTheme="minorHAnsi" w:cstheme="minorHAnsi"/>
        </w:rPr>
        <w:t>ações</w:t>
      </w:r>
      <w:proofErr w:type="spellEnd"/>
      <w:r w:rsidRPr="003A1580">
        <w:rPr>
          <w:rFonts w:asciiTheme="minorHAnsi" w:hAnsiTheme="minorHAnsi" w:cstheme="minorHAnsi"/>
        </w:rPr>
        <w:t xml:space="preserve"> propostas. </w:t>
      </w:r>
    </w:p>
    <w:p w:rsidR="003A1580" w:rsidRPr="003A1580" w:rsidRDefault="003A1580" w:rsidP="00A31B27">
      <w:pPr>
        <w:pStyle w:val="NormalWeb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 xml:space="preserve">Os resultados devem ser relevantes para a </w:t>
      </w:r>
      <w:proofErr w:type="spellStart"/>
      <w:r w:rsidRPr="003A1580">
        <w:rPr>
          <w:rFonts w:asciiTheme="minorHAnsi" w:hAnsiTheme="minorHAnsi" w:cstheme="minorHAnsi"/>
        </w:rPr>
        <w:t>solução</w:t>
      </w:r>
      <w:proofErr w:type="spellEnd"/>
      <w:r w:rsidRPr="003A1580">
        <w:rPr>
          <w:rFonts w:asciiTheme="minorHAnsi" w:hAnsiTheme="minorHAnsi" w:cstheme="minorHAnsi"/>
        </w:rPr>
        <w:t xml:space="preserve"> do problema a ser enfrentado, com </w:t>
      </w:r>
      <w:proofErr w:type="spellStart"/>
      <w:r w:rsidRPr="003A1580">
        <w:rPr>
          <w:rFonts w:asciiTheme="minorHAnsi" w:hAnsiTheme="minorHAnsi" w:cstheme="minorHAnsi"/>
        </w:rPr>
        <w:t>identificação</w:t>
      </w:r>
      <w:proofErr w:type="spellEnd"/>
      <w:r w:rsidRPr="003A1580">
        <w:rPr>
          <w:rFonts w:asciiTheme="minorHAnsi" w:hAnsiTheme="minorHAnsi" w:cstheme="minorHAnsi"/>
        </w:rPr>
        <w:t xml:space="preserve"> de indicadores e meios de </w:t>
      </w:r>
      <w:proofErr w:type="spellStart"/>
      <w:r w:rsidRPr="003A1580">
        <w:rPr>
          <w:rFonts w:asciiTheme="minorHAnsi" w:hAnsiTheme="minorHAnsi" w:cstheme="minorHAnsi"/>
        </w:rPr>
        <w:t>verificação</w:t>
      </w:r>
      <w:proofErr w:type="spellEnd"/>
      <w:r w:rsidRPr="003A1580">
        <w:rPr>
          <w:rFonts w:asciiTheme="minorHAnsi" w:hAnsiTheme="minorHAnsi" w:cstheme="minorHAnsi"/>
        </w:rPr>
        <w:t xml:space="preserve">. </w:t>
      </w:r>
    </w:p>
    <w:p w:rsidR="003A1580" w:rsidRPr="003A1580" w:rsidRDefault="003A1580" w:rsidP="00A31B27">
      <w:pPr>
        <w:pStyle w:val="NormalWeb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 xml:space="preserve">A prestação de contas deve prever mecanismos de </w:t>
      </w:r>
      <w:proofErr w:type="spellStart"/>
      <w:r w:rsidRPr="003A1580">
        <w:rPr>
          <w:rFonts w:asciiTheme="minorHAnsi" w:hAnsiTheme="minorHAnsi" w:cstheme="minorHAnsi"/>
        </w:rPr>
        <w:t>relatórios</w:t>
      </w:r>
      <w:proofErr w:type="spellEnd"/>
      <w:r w:rsidRPr="003A1580">
        <w:rPr>
          <w:rFonts w:asciiTheme="minorHAnsi" w:hAnsiTheme="minorHAnsi" w:cstheme="minorHAnsi"/>
        </w:rPr>
        <w:t xml:space="preserve"> narrativos e financeiros. </w:t>
      </w:r>
    </w:p>
    <w:p w:rsidR="003A1580" w:rsidRDefault="003A1580" w:rsidP="00A31B27">
      <w:pPr>
        <w:pStyle w:val="NormalWeb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 xml:space="preserve">A </w:t>
      </w:r>
      <w:proofErr w:type="spellStart"/>
      <w:r w:rsidRPr="003A1580">
        <w:rPr>
          <w:rFonts w:asciiTheme="minorHAnsi" w:hAnsiTheme="minorHAnsi" w:cstheme="minorHAnsi"/>
        </w:rPr>
        <w:t>coerência</w:t>
      </w:r>
      <w:proofErr w:type="spellEnd"/>
      <w:r w:rsidRPr="003A1580">
        <w:rPr>
          <w:rFonts w:asciiTheme="minorHAnsi" w:hAnsiTheme="minorHAnsi" w:cstheme="minorHAnsi"/>
        </w:rPr>
        <w:t xml:space="preserve"> entre </w:t>
      </w:r>
      <w:proofErr w:type="spellStart"/>
      <w:proofErr w:type="gramStart"/>
      <w:r w:rsidRPr="003A1580">
        <w:rPr>
          <w:rFonts w:asciiTheme="minorHAnsi" w:hAnsiTheme="minorHAnsi" w:cstheme="minorHAnsi"/>
        </w:rPr>
        <w:t>ac</w:t>
      </w:r>
      <w:proofErr w:type="gramEnd"/>
      <w:r w:rsidRPr="003A1580">
        <w:rPr>
          <w:rFonts w:asciiTheme="minorHAnsi" w:hAnsiTheme="minorHAnsi" w:cstheme="minorHAnsi"/>
        </w:rPr>
        <w:t>̧ões</w:t>
      </w:r>
      <w:proofErr w:type="spellEnd"/>
      <w:r w:rsidRPr="003A1580">
        <w:rPr>
          <w:rFonts w:asciiTheme="minorHAnsi" w:hAnsiTheme="minorHAnsi" w:cstheme="minorHAnsi"/>
        </w:rPr>
        <w:t xml:space="preserve"> </w:t>
      </w:r>
      <w:proofErr w:type="spellStart"/>
      <w:r w:rsidRPr="003A1580">
        <w:rPr>
          <w:rFonts w:asciiTheme="minorHAnsi" w:hAnsiTheme="minorHAnsi" w:cstheme="minorHAnsi"/>
        </w:rPr>
        <w:t>possíveis</w:t>
      </w:r>
      <w:proofErr w:type="spellEnd"/>
      <w:r w:rsidRPr="003A1580">
        <w:rPr>
          <w:rFonts w:asciiTheme="minorHAnsi" w:hAnsiTheme="minorHAnsi" w:cstheme="minorHAnsi"/>
        </w:rPr>
        <w:t xml:space="preserve"> de apoio em </w:t>
      </w:r>
      <w:proofErr w:type="spellStart"/>
      <w:r w:rsidRPr="003A1580">
        <w:rPr>
          <w:rFonts w:asciiTheme="minorHAnsi" w:hAnsiTheme="minorHAnsi" w:cstheme="minorHAnsi"/>
        </w:rPr>
        <w:t>relação</w:t>
      </w:r>
      <w:proofErr w:type="spellEnd"/>
      <w:r w:rsidRPr="003A1580">
        <w:rPr>
          <w:rFonts w:asciiTheme="minorHAnsi" w:hAnsiTheme="minorHAnsi" w:cstheme="minorHAnsi"/>
        </w:rPr>
        <w:t xml:space="preserve"> aos pacotes de trabalho citados, considerando a </w:t>
      </w:r>
      <w:proofErr w:type="spellStart"/>
      <w:r w:rsidRPr="003A1580">
        <w:rPr>
          <w:rFonts w:asciiTheme="minorHAnsi" w:hAnsiTheme="minorHAnsi" w:cstheme="minorHAnsi"/>
        </w:rPr>
        <w:t>conexão</w:t>
      </w:r>
      <w:proofErr w:type="spellEnd"/>
      <w:r w:rsidRPr="003A1580">
        <w:rPr>
          <w:rFonts w:asciiTheme="minorHAnsi" w:hAnsiTheme="minorHAnsi" w:cstheme="minorHAnsi"/>
        </w:rPr>
        <w:t xml:space="preserve"> entre as </w:t>
      </w:r>
      <w:proofErr w:type="spellStart"/>
      <w:r w:rsidRPr="003A1580">
        <w:rPr>
          <w:rFonts w:asciiTheme="minorHAnsi" w:hAnsiTheme="minorHAnsi" w:cstheme="minorHAnsi"/>
        </w:rPr>
        <w:t>descrições</w:t>
      </w:r>
      <w:proofErr w:type="spellEnd"/>
      <w:r w:rsidRPr="003A1580">
        <w:rPr>
          <w:rFonts w:asciiTheme="minorHAnsi" w:hAnsiTheme="minorHAnsi" w:cstheme="minorHAnsi"/>
        </w:rPr>
        <w:t xml:space="preserve"> informadas e o cronograma detalhado de execução. </w:t>
      </w:r>
    </w:p>
    <w:p w:rsidR="00F012A2" w:rsidRPr="00F012A2" w:rsidRDefault="00F012A2" w:rsidP="00F012A2">
      <w:pPr>
        <w:pStyle w:val="PargrafodaList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120" w:line="360" w:lineRule="auto"/>
        <w:ind w:right="6" w:hanging="153"/>
        <w:rPr>
          <w:lang w:val="pt-BR"/>
        </w:rPr>
      </w:pPr>
      <w:r w:rsidRPr="00775995">
        <w:rPr>
          <w:lang w:val="pt-BR"/>
        </w:rPr>
        <w:t xml:space="preserve">Que a organização indique pelo menos </w:t>
      </w:r>
      <w:r>
        <w:rPr>
          <w:lang w:val="pt-BR"/>
        </w:rPr>
        <w:t>31,9</w:t>
      </w:r>
      <w:r w:rsidRPr="00775995">
        <w:rPr>
          <w:lang w:val="pt-BR"/>
        </w:rPr>
        <w:t>5% do valor total do projeto em troca que pode ser financeiro ou não financeiro, desde que seja possível comprovar.</w:t>
      </w:r>
    </w:p>
    <w:p w:rsidR="003A1580" w:rsidRPr="003A1580" w:rsidRDefault="003A1580" w:rsidP="00FB416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3A1580" w:rsidRPr="003A1580" w:rsidRDefault="003A1580" w:rsidP="00FB416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 w:rsidRPr="003A1580">
        <w:rPr>
          <w:rFonts w:asciiTheme="minorHAnsi" w:hAnsiTheme="minorHAnsi" w:cstheme="minorHAnsi"/>
          <w:b/>
          <w:bCs/>
        </w:rPr>
        <w:t xml:space="preserve">7. Gastos </w:t>
      </w:r>
      <w:proofErr w:type="spellStart"/>
      <w:r w:rsidRPr="003A1580">
        <w:rPr>
          <w:rFonts w:asciiTheme="minorHAnsi" w:hAnsiTheme="minorHAnsi" w:cstheme="minorHAnsi"/>
          <w:b/>
          <w:bCs/>
        </w:rPr>
        <w:t>elegíveis</w:t>
      </w:r>
      <w:proofErr w:type="spellEnd"/>
      <w:r w:rsidRPr="003A1580">
        <w:rPr>
          <w:rFonts w:asciiTheme="minorHAnsi" w:hAnsiTheme="minorHAnsi" w:cstheme="minorHAnsi"/>
          <w:b/>
          <w:bCs/>
        </w:rPr>
        <w:t>:</w:t>
      </w:r>
    </w:p>
    <w:p w:rsidR="003A1580" w:rsidRPr="003A1580" w:rsidRDefault="00A31B27" w:rsidP="00FB416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7.1. O que pode ser apoiado </w:t>
      </w:r>
      <w:r w:rsidR="003A1580" w:rsidRPr="003A1580">
        <w:rPr>
          <w:rFonts w:asciiTheme="minorHAnsi" w:hAnsiTheme="minorHAnsi" w:cstheme="minorHAnsi"/>
        </w:rPr>
        <w:t>desde que indicado</w:t>
      </w:r>
      <w:r>
        <w:rPr>
          <w:rFonts w:asciiTheme="minorHAnsi" w:hAnsiTheme="minorHAnsi" w:cstheme="minorHAnsi"/>
        </w:rPr>
        <w:t xml:space="preserve"> (na metodologia, nas atividades e ações)</w:t>
      </w:r>
      <w:r w:rsidR="003A1580" w:rsidRPr="003A1580">
        <w:rPr>
          <w:rFonts w:asciiTheme="minorHAnsi" w:hAnsiTheme="minorHAnsi" w:cstheme="minorHAnsi"/>
        </w:rPr>
        <w:t xml:space="preserve"> e descrito na proposta de projeto a ser avaliada: </w:t>
      </w:r>
    </w:p>
    <w:p w:rsidR="003A1580" w:rsidRPr="003A1580" w:rsidRDefault="003A1580" w:rsidP="00A31B27">
      <w:pPr>
        <w:pStyle w:val="NormalWeb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>Custos de pessoal/</w:t>
      </w:r>
      <w:proofErr w:type="spellStart"/>
      <w:r w:rsidRPr="003A1580">
        <w:rPr>
          <w:rFonts w:asciiTheme="minorHAnsi" w:hAnsiTheme="minorHAnsi" w:cstheme="minorHAnsi"/>
        </w:rPr>
        <w:t>salários</w:t>
      </w:r>
      <w:proofErr w:type="spellEnd"/>
      <w:r w:rsidRPr="003A1580">
        <w:rPr>
          <w:rFonts w:asciiTheme="minorHAnsi" w:hAnsiTheme="minorHAnsi" w:cstheme="minorHAnsi"/>
        </w:rPr>
        <w:t xml:space="preserve">/encargos desde que vinculados </w:t>
      </w:r>
      <w:proofErr w:type="spellStart"/>
      <w:r w:rsidRPr="003A1580">
        <w:rPr>
          <w:rFonts w:asciiTheme="minorHAnsi" w:hAnsiTheme="minorHAnsi" w:cstheme="minorHAnsi"/>
        </w:rPr>
        <w:t>às</w:t>
      </w:r>
      <w:proofErr w:type="spellEnd"/>
      <w:r w:rsidRPr="003A158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A1580">
        <w:rPr>
          <w:rFonts w:asciiTheme="minorHAnsi" w:hAnsiTheme="minorHAnsi" w:cstheme="minorHAnsi"/>
        </w:rPr>
        <w:t>ac</w:t>
      </w:r>
      <w:proofErr w:type="gramEnd"/>
      <w:r w:rsidRPr="003A1580">
        <w:rPr>
          <w:rFonts w:asciiTheme="minorHAnsi" w:hAnsiTheme="minorHAnsi" w:cstheme="minorHAnsi"/>
        </w:rPr>
        <w:t>̧ões</w:t>
      </w:r>
      <w:proofErr w:type="spellEnd"/>
      <w:r w:rsidRPr="003A1580">
        <w:rPr>
          <w:rFonts w:asciiTheme="minorHAnsi" w:hAnsiTheme="minorHAnsi" w:cstheme="minorHAnsi"/>
        </w:rPr>
        <w:t xml:space="preserve"> propostas (o valor total </w:t>
      </w:r>
      <w:proofErr w:type="spellStart"/>
      <w:r w:rsidRPr="003A1580">
        <w:rPr>
          <w:rFonts w:asciiTheme="minorHAnsi" w:hAnsiTheme="minorHAnsi" w:cstheme="minorHAnsi"/>
        </w:rPr>
        <w:t>não</w:t>
      </w:r>
      <w:proofErr w:type="spellEnd"/>
      <w:r w:rsidRPr="003A1580">
        <w:rPr>
          <w:rFonts w:asciiTheme="minorHAnsi" w:hAnsiTheme="minorHAnsi" w:cstheme="minorHAnsi"/>
        </w:rPr>
        <w:t xml:space="preserve"> pode ultrapassar 30% do montante total da subvenção); </w:t>
      </w:r>
    </w:p>
    <w:p w:rsidR="003A1580" w:rsidRPr="003A1580" w:rsidRDefault="003A1580" w:rsidP="00A31B27">
      <w:pPr>
        <w:pStyle w:val="NormalWeb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>Custos de viagens</w:t>
      </w:r>
      <w:r w:rsidR="00DB0E53">
        <w:rPr>
          <w:rFonts w:asciiTheme="minorHAnsi" w:hAnsiTheme="minorHAnsi" w:cstheme="minorHAnsi"/>
        </w:rPr>
        <w:t xml:space="preserve"> (passagens),</w:t>
      </w:r>
      <w:r w:rsidRPr="003A1580">
        <w:rPr>
          <w:rFonts w:asciiTheme="minorHAnsi" w:hAnsiTheme="minorHAnsi" w:cstheme="minorHAnsi"/>
        </w:rPr>
        <w:t xml:space="preserve"> hospedagem e </w:t>
      </w:r>
      <w:proofErr w:type="spellStart"/>
      <w:r w:rsidRPr="003A1580">
        <w:rPr>
          <w:rFonts w:asciiTheme="minorHAnsi" w:hAnsiTheme="minorHAnsi" w:cstheme="minorHAnsi"/>
        </w:rPr>
        <w:t>alimentação</w:t>
      </w:r>
      <w:proofErr w:type="spellEnd"/>
      <w:r w:rsidRPr="003A1580">
        <w:rPr>
          <w:rFonts w:asciiTheme="minorHAnsi" w:hAnsiTheme="minorHAnsi" w:cstheme="minorHAnsi"/>
        </w:rPr>
        <w:t xml:space="preserve"> de equipe e/ou participantes da </w:t>
      </w:r>
      <w:proofErr w:type="gramStart"/>
      <w:r w:rsidRPr="003A1580">
        <w:rPr>
          <w:rFonts w:asciiTheme="minorHAnsi" w:hAnsiTheme="minorHAnsi" w:cstheme="minorHAnsi"/>
        </w:rPr>
        <w:t>ac</w:t>
      </w:r>
      <w:proofErr w:type="gramEnd"/>
      <w:r w:rsidRPr="003A1580">
        <w:rPr>
          <w:rFonts w:asciiTheme="minorHAnsi" w:hAnsiTheme="minorHAnsi" w:cstheme="minorHAnsi"/>
        </w:rPr>
        <w:t xml:space="preserve">̧ão; </w:t>
      </w:r>
    </w:p>
    <w:p w:rsidR="003A1580" w:rsidRPr="00DB0E53" w:rsidRDefault="003A1580" w:rsidP="00A31B27">
      <w:pPr>
        <w:pStyle w:val="NormalWeb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DB0E53">
        <w:rPr>
          <w:rFonts w:asciiTheme="minorHAnsi" w:hAnsiTheme="minorHAnsi" w:cstheme="minorHAnsi"/>
        </w:rPr>
        <w:t>Gastos gerais de funcionamento/</w:t>
      </w:r>
      <w:proofErr w:type="spellStart"/>
      <w:r w:rsidRPr="00DB0E53">
        <w:rPr>
          <w:rFonts w:asciiTheme="minorHAnsi" w:hAnsiTheme="minorHAnsi" w:cstheme="minorHAnsi"/>
        </w:rPr>
        <w:t>manutenção</w:t>
      </w:r>
      <w:proofErr w:type="spellEnd"/>
      <w:r w:rsidRPr="00DB0E53">
        <w:rPr>
          <w:rFonts w:asciiTheme="minorHAnsi" w:hAnsiTheme="minorHAnsi" w:cstheme="minorHAnsi"/>
        </w:rPr>
        <w:t xml:space="preserve"> de </w:t>
      </w:r>
      <w:proofErr w:type="spellStart"/>
      <w:r w:rsidRPr="00DB0E53">
        <w:rPr>
          <w:rFonts w:asciiTheme="minorHAnsi" w:hAnsiTheme="minorHAnsi" w:cstheme="minorHAnsi"/>
        </w:rPr>
        <w:t>escritório</w:t>
      </w:r>
      <w:proofErr w:type="spellEnd"/>
      <w:r w:rsidRPr="00DB0E53">
        <w:rPr>
          <w:rFonts w:asciiTheme="minorHAnsi" w:hAnsiTheme="minorHAnsi" w:cstheme="minorHAnsi"/>
        </w:rPr>
        <w:t xml:space="preserve"> (o valor total </w:t>
      </w:r>
      <w:proofErr w:type="spellStart"/>
      <w:r w:rsidRPr="00DB0E53">
        <w:rPr>
          <w:rFonts w:asciiTheme="minorHAnsi" w:hAnsiTheme="minorHAnsi" w:cstheme="minorHAnsi"/>
        </w:rPr>
        <w:t>não</w:t>
      </w:r>
      <w:proofErr w:type="spellEnd"/>
      <w:r w:rsidRPr="00DB0E53">
        <w:rPr>
          <w:rFonts w:asciiTheme="minorHAnsi" w:hAnsiTheme="minorHAnsi" w:cstheme="minorHAnsi"/>
        </w:rPr>
        <w:t xml:space="preserve"> pode ultrapassar 25% do montante total da subvenção); </w:t>
      </w:r>
    </w:p>
    <w:p w:rsidR="003A1580" w:rsidRPr="003A1580" w:rsidRDefault="003A1580" w:rsidP="00A31B27">
      <w:pPr>
        <w:pStyle w:val="NormalWeb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3A1580">
        <w:rPr>
          <w:rFonts w:asciiTheme="minorHAnsi" w:hAnsiTheme="minorHAnsi" w:cstheme="minorHAnsi"/>
        </w:rPr>
        <w:t>Produção</w:t>
      </w:r>
      <w:proofErr w:type="spellEnd"/>
      <w:r w:rsidRPr="003A1580">
        <w:rPr>
          <w:rFonts w:asciiTheme="minorHAnsi" w:hAnsiTheme="minorHAnsi" w:cstheme="minorHAnsi"/>
        </w:rPr>
        <w:t xml:space="preserve"> de materiais e sua </w:t>
      </w:r>
      <w:proofErr w:type="spellStart"/>
      <w:r w:rsidRPr="003A1580">
        <w:rPr>
          <w:rFonts w:asciiTheme="minorHAnsi" w:hAnsiTheme="minorHAnsi" w:cstheme="minorHAnsi"/>
        </w:rPr>
        <w:t>distribuição</w:t>
      </w:r>
      <w:proofErr w:type="spellEnd"/>
      <w:r w:rsidRPr="003A1580">
        <w:rPr>
          <w:rFonts w:asciiTheme="minorHAnsi" w:hAnsiTheme="minorHAnsi" w:cstheme="minorHAnsi"/>
        </w:rPr>
        <w:t xml:space="preserve"> inerente à </w:t>
      </w:r>
      <w:proofErr w:type="spellStart"/>
      <w:r w:rsidRPr="003A1580">
        <w:rPr>
          <w:rFonts w:asciiTheme="minorHAnsi" w:hAnsiTheme="minorHAnsi" w:cstheme="minorHAnsi"/>
        </w:rPr>
        <w:t>ação</w:t>
      </w:r>
      <w:proofErr w:type="spellEnd"/>
      <w:r w:rsidRPr="003A1580">
        <w:rPr>
          <w:rFonts w:asciiTheme="minorHAnsi" w:hAnsiTheme="minorHAnsi" w:cstheme="minorHAnsi"/>
        </w:rPr>
        <w:t xml:space="preserve">; </w:t>
      </w:r>
    </w:p>
    <w:p w:rsidR="003A1580" w:rsidRPr="003A1580" w:rsidRDefault="003A1580" w:rsidP="00A31B27">
      <w:pPr>
        <w:pStyle w:val="NormalWeb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 xml:space="preserve">Apoio aos processos de </w:t>
      </w:r>
      <w:proofErr w:type="spellStart"/>
      <w:r w:rsidRPr="003A1580">
        <w:rPr>
          <w:rFonts w:asciiTheme="minorHAnsi" w:hAnsiTheme="minorHAnsi" w:cstheme="minorHAnsi"/>
        </w:rPr>
        <w:t>comunicação</w:t>
      </w:r>
      <w:proofErr w:type="spellEnd"/>
      <w:r w:rsidRPr="003A1580">
        <w:rPr>
          <w:rFonts w:asciiTheme="minorHAnsi" w:hAnsiTheme="minorHAnsi" w:cstheme="minorHAnsi"/>
        </w:rPr>
        <w:t xml:space="preserve"> que envolvam as ações propostas. </w:t>
      </w:r>
    </w:p>
    <w:p w:rsidR="003A1580" w:rsidRPr="003A1580" w:rsidRDefault="003A1580" w:rsidP="00FB416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3A1580" w:rsidRPr="003A1580" w:rsidRDefault="003A1580" w:rsidP="00FB416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 xml:space="preserve">7.2. O que </w:t>
      </w:r>
      <w:proofErr w:type="spellStart"/>
      <w:r w:rsidRPr="003A1580">
        <w:rPr>
          <w:rFonts w:asciiTheme="minorHAnsi" w:hAnsiTheme="minorHAnsi" w:cstheme="minorHAnsi"/>
        </w:rPr>
        <w:t>não</w:t>
      </w:r>
      <w:proofErr w:type="spellEnd"/>
      <w:r w:rsidRPr="003A1580">
        <w:rPr>
          <w:rFonts w:asciiTheme="minorHAnsi" w:hAnsiTheme="minorHAnsi" w:cstheme="minorHAnsi"/>
        </w:rPr>
        <w:t xml:space="preserve"> pode ser apoiado</w:t>
      </w:r>
      <w:r w:rsidR="00DB0E53">
        <w:rPr>
          <w:rFonts w:asciiTheme="minorHAnsi" w:hAnsiTheme="minorHAnsi" w:cstheme="minorHAnsi"/>
        </w:rPr>
        <w:t xml:space="preserve"> (não elegíveis)</w:t>
      </w:r>
      <w:r w:rsidRPr="003A1580">
        <w:rPr>
          <w:rFonts w:asciiTheme="minorHAnsi" w:hAnsiTheme="minorHAnsi" w:cstheme="minorHAnsi"/>
        </w:rPr>
        <w:t xml:space="preserve">: </w:t>
      </w:r>
    </w:p>
    <w:p w:rsidR="003A1580" w:rsidRPr="003A1580" w:rsidRDefault="003A1580" w:rsidP="00DB0E53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3A1580">
        <w:rPr>
          <w:rFonts w:asciiTheme="minorHAnsi" w:hAnsiTheme="minorHAnsi" w:cstheme="minorHAnsi"/>
        </w:rPr>
        <w:t>Dívidas</w:t>
      </w:r>
      <w:proofErr w:type="spellEnd"/>
      <w:r w:rsidRPr="003A1580">
        <w:rPr>
          <w:rFonts w:asciiTheme="minorHAnsi" w:hAnsiTheme="minorHAnsi" w:cstheme="minorHAnsi"/>
        </w:rPr>
        <w:t xml:space="preserve"> e juros de </w:t>
      </w:r>
      <w:proofErr w:type="spellStart"/>
      <w:r w:rsidRPr="003A1580">
        <w:rPr>
          <w:rFonts w:asciiTheme="minorHAnsi" w:hAnsiTheme="minorHAnsi" w:cstheme="minorHAnsi"/>
        </w:rPr>
        <w:t>dívidas</w:t>
      </w:r>
      <w:proofErr w:type="spellEnd"/>
      <w:r w:rsidRPr="003A1580">
        <w:rPr>
          <w:rFonts w:asciiTheme="minorHAnsi" w:hAnsiTheme="minorHAnsi" w:cstheme="minorHAnsi"/>
        </w:rPr>
        <w:t xml:space="preserve">; </w:t>
      </w:r>
    </w:p>
    <w:p w:rsidR="003A1580" w:rsidRPr="003A1580" w:rsidRDefault="003A1580" w:rsidP="00DB0E53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3A1580">
        <w:rPr>
          <w:rFonts w:asciiTheme="minorHAnsi" w:hAnsiTheme="minorHAnsi" w:cstheme="minorHAnsi"/>
        </w:rPr>
        <w:t>Provisões</w:t>
      </w:r>
      <w:proofErr w:type="spellEnd"/>
      <w:r w:rsidRPr="003A1580">
        <w:rPr>
          <w:rFonts w:asciiTheme="minorHAnsi" w:hAnsiTheme="minorHAnsi" w:cstheme="minorHAnsi"/>
        </w:rPr>
        <w:t xml:space="preserve"> de perdas ou </w:t>
      </w:r>
      <w:proofErr w:type="spellStart"/>
      <w:r w:rsidRPr="003A1580">
        <w:rPr>
          <w:rFonts w:asciiTheme="minorHAnsi" w:hAnsiTheme="minorHAnsi" w:cstheme="minorHAnsi"/>
        </w:rPr>
        <w:t>possíveis</w:t>
      </w:r>
      <w:proofErr w:type="spellEnd"/>
      <w:r w:rsidRPr="003A1580">
        <w:rPr>
          <w:rFonts w:asciiTheme="minorHAnsi" w:hAnsiTheme="minorHAnsi" w:cstheme="minorHAnsi"/>
        </w:rPr>
        <w:t xml:space="preserve"> </w:t>
      </w:r>
      <w:proofErr w:type="spellStart"/>
      <w:r w:rsidRPr="003A1580">
        <w:rPr>
          <w:rFonts w:asciiTheme="minorHAnsi" w:hAnsiTheme="minorHAnsi" w:cstheme="minorHAnsi"/>
        </w:rPr>
        <w:t>dívidas</w:t>
      </w:r>
      <w:proofErr w:type="spellEnd"/>
      <w:r w:rsidRPr="003A1580">
        <w:rPr>
          <w:rFonts w:asciiTheme="minorHAnsi" w:hAnsiTheme="minorHAnsi" w:cstheme="minorHAnsi"/>
        </w:rPr>
        <w:t xml:space="preserve"> futuras; </w:t>
      </w:r>
    </w:p>
    <w:p w:rsidR="003A1580" w:rsidRPr="003A1580" w:rsidRDefault="003A1580" w:rsidP="00DB0E53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 xml:space="preserve">Cobrir custos de </w:t>
      </w:r>
      <w:proofErr w:type="spellStart"/>
      <w:r w:rsidRPr="003A1580">
        <w:rPr>
          <w:rFonts w:asciiTheme="minorHAnsi" w:hAnsiTheme="minorHAnsi" w:cstheme="minorHAnsi"/>
        </w:rPr>
        <w:t>salários</w:t>
      </w:r>
      <w:proofErr w:type="spellEnd"/>
      <w:r w:rsidRPr="003A1580">
        <w:rPr>
          <w:rFonts w:asciiTheme="minorHAnsi" w:hAnsiTheme="minorHAnsi" w:cstheme="minorHAnsi"/>
        </w:rPr>
        <w:t xml:space="preserve">, bens, </w:t>
      </w:r>
      <w:proofErr w:type="spellStart"/>
      <w:r w:rsidRPr="003A1580">
        <w:rPr>
          <w:rFonts w:asciiTheme="minorHAnsi" w:hAnsiTheme="minorHAnsi" w:cstheme="minorHAnsi"/>
        </w:rPr>
        <w:t>serviços</w:t>
      </w:r>
      <w:proofErr w:type="spellEnd"/>
      <w:r w:rsidRPr="003A1580">
        <w:rPr>
          <w:rFonts w:asciiTheme="minorHAnsi" w:hAnsiTheme="minorHAnsi" w:cstheme="minorHAnsi"/>
        </w:rPr>
        <w:t xml:space="preserve">, </w:t>
      </w:r>
      <w:proofErr w:type="spellStart"/>
      <w:r w:rsidRPr="003A1580">
        <w:rPr>
          <w:rFonts w:asciiTheme="minorHAnsi" w:hAnsiTheme="minorHAnsi" w:cstheme="minorHAnsi"/>
        </w:rPr>
        <w:t>ações</w:t>
      </w:r>
      <w:proofErr w:type="spellEnd"/>
      <w:r w:rsidRPr="003A1580">
        <w:rPr>
          <w:rFonts w:asciiTheme="minorHAnsi" w:hAnsiTheme="minorHAnsi" w:cstheme="minorHAnsi"/>
        </w:rPr>
        <w:t xml:space="preserve"> que </w:t>
      </w:r>
      <w:proofErr w:type="spellStart"/>
      <w:r w:rsidRPr="003A1580">
        <w:rPr>
          <w:rFonts w:asciiTheme="minorHAnsi" w:hAnsiTheme="minorHAnsi" w:cstheme="minorHAnsi"/>
        </w:rPr>
        <w:t>ja</w:t>
      </w:r>
      <w:proofErr w:type="spellEnd"/>
      <w:r w:rsidRPr="003A1580">
        <w:rPr>
          <w:rFonts w:asciiTheme="minorHAnsi" w:hAnsiTheme="minorHAnsi" w:cstheme="minorHAnsi"/>
        </w:rPr>
        <w:t xml:space="preserve">́ recebam algum tipo de </w:t>
      </w:r>
      <w:proofErr w:type="spellStart"/>
      <w:r w:rsidRPr="003A1580">
        <w:rPr>
          <w:rFonts w:asciiTheme="minorHAnsi" w:hAnsiTheme="minorHAnsi" w:cstheme="minorHAnsi"/>
        </w:rPr>
        <w:t>subvenção</w:t>
      </w:r>
      <w:proofErr w:type="spellEnd"/>
      <w:r w:rsidRPr="003A1580">
        <w:rPr>
          <w:rFonts w:asciiTheme="minorHAnsi" w:hAnsiTheme="minorHAnsi" w:cstheme="minorHAnsi"/>
        </w:rPr>
        <w:t xml:space="preserve"> proveniente da </w:t>
      </w:r>
      <w:proofErr w:type="spellStart"/>
      <w:r w:rsidRPr="003A1580">
        <w:rPr>
          <w:rFonts w:asciiTheme="minorHAnsi" w:hAnsiTheme="minorHAnsi" w:cstheme="minorHAnsi"/>
        </w:rPr>
        <w:t>União</w:t>
      </w:r>
      <w:proofErr w:type="spellEnd"/>
      <w:r w:rsidRPr="003A1580">
        <w:rPr>
          <w:rFonts w:asciiTheme="minorHAnsi" w:hAnsiTheme="minorHAnsi" w:cstheme="minorHAnsi"/>
        </w:rPr>
        <w:t xml:space="preserve"> Europeia; </w:t>
      </w:r>
    </w:p>
    <w:p w:rsidR="003A1580" w:rsidRPr="003A1580" w:rsidRDefault="003A1580" w:rsidP="00DB0E53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 xml:space="preserve">Compra ou reforma de </w:t>
      </w:r>
      <w:proofErr w:type="spellStart"/>
      <w:r w:rsidRPr="003A1580">
        <w:rPr>
          <w:rFonts w:asciiTheme="minorHAnsi" w:hAnsiTheme="minorHAnsi" w:cstheme="minorHAnsi"/>
        </w:rPr>
        <w:t>imóveis</w:t>
      </w:r>
      <w:proofErr w:type="spellEnd"/>
      <w:r w:rsidRPr="003A1580">
        <w:rPr>
          <w:rFonts w:asciiTheme="minorHAnsi" w:hAnsiTheme="minorHAnsi" w:cstheme="minorHAnsi"/>
        </w:rPr>
        <w:t xml:space="preserve">; </w:t>
      </w:r>
    </w:p>
    <w:p w:rsidR="003A1580" w:rsidRPr="003A1580" w:rsidRDefault="003A1580" w:rsidP="00DB0E53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 xml:space="preserve">Compra de </w:t>
      </w:r>
      <w:proofErr w:type="spellStart"/>
      <w:r w:rsidRPr="003A1580">
        <w:rPr>
          <w:rFonts w:asciiTheme="minorHAnsi" w:hAnsiTheme="minorHAnsi" w:cstheme="minorHAnsi"/>
        </w:rPr>
        <w:t>veículos</w:t>
      </w:r>
      <w:proofErr w:type="spellEnd"/>
      <w:r w:rsidRPr="003A1580">
        <w:rPr>
          <w:rFonts w:asciiTheme="minorHAnsi" w:hAnsiTheme="minorHAnsi" w:cstheme="minorHAnsi"/>
        </w:rPr>
        <w:t xml:space="preserve">; </w:t>
      </w:r>
    </w:p>
    <w:p w:rsidR="003A1580" w:rsidRPr="003A1580" w:rsidRDefault="003A1580" w:rsidP="00DB0E53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lastRenderedPageBreak/>
        <w:t xml:space="preserve">Perdas decorrentes de </w:t>
      </w:r>
      <w:proofErr w:type="spellStart"/>
      <w:r w:rsidRPr="003A1580">
        <w:rPr>
          <w:rFonts w:asciiTheme="minorHAnsi" w:hAnsiTheme="minorHAnsi" w:cstheme="minorHAnsi"/>
        </w:rPr>
        <w:t>conversão</w:t>
      </w:r>
      <w:proofErr w:type="spellEnd"/>
      <w:r w:rsidRPr="003A1580">
        <w:rPr>
          <w:rFonts w:asciiTheme="minorHAnsi" w:hAnsiTheme="minorHAnsi" w:cstheme="minorHAnsi"/>
        </w:rPr>
        <w:t xml:space="preserve"> de moeda (</w:t>
      </w:r>
      <w:proofErr w:type="spellStart"/>
      <w:r w:rsidRPr="003A1580">
        <w:rPr>
          <w:rFonts w:asciiTheme="minorHAnsi" w:hAnsiTheme="minorHAnsi" w:cstheme="minorHAnsi"/>
        </w:rPr>
        <w:t>câmbio</w:t>
      </w:r>
      <w:proofErr w:type="spellEnd"/>
      <w:r w:rsidRPr="003A1580">
        <w:rPr>
          <w:rFonts w:asciiTheme="minorHAnsi" w:hAnsiTheme="minorHAnsi" w:cstheme="minorHAnsi"/>
        </w:rPr>
        <w:t xml:space="preserve">); </w:t>
      </w:r>
    </w:p>
    <w:p w:rsidR="003A1580" w:rsidRPr="003A1580" w:rsidRDefault="003A1580" w:rsidP="00DB0E53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 xml:space="preserve">Repasse de subvenção a terceiros; </w:t>
      </w:r>
    </w:p>
    <w:p w:rsidR="003A1580" w:rsidRPr="003A1580" w:rsidRDefault="003A1580" w:rsidP="00DB0E53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 xml:space="preserve">Custos salariais de </w:t>
      </w:r>
      <w:proofErr w:type="spellStart"/>
      <w:r w:rsidRPr="003A1580">
        <w:rPr>
          <w:rFonts w:asciiTheme="minorHAnsi" w:hAnsiTheme="minorHAnsi" w:cstheme="minorHAnsi"/>
        </w:rPr>
        <w:t>funcionários</w:t>
      </w:r>
      <w:proofErr w:type="spellEnd"/>
      <w:r w:rsidRPr="003A1580">
        <w:rPr>
          <w:rFonts w:asciiTheme="minorHAnsi" w:hAnsiTheme="minorHAnsi" w:cstheme="minorHAnsi"/>
        </w:rPr>
        <w:t xml:space="preserve">/as </w:t>
      </w:r>
      <w:proofErr w:type="spellStart"/>
      <w:r w:rsidRPr="003A1580">
        <w:rPr>
          <w:rFonts w:asciiTheme="minorHAnsi" w:hAnsiTheme="minorHAnsi" w:cstheme="minorHAnsi"/>
        </w:rPr>
        <w:t>públicos</w:t>
      </w:r>
      <w:proofErr w:type="spellEnd"/>
      <w:r w:rsidRPr="003A1580">
        <w:rPr>
          <w:rFonts w:asciiTheme="minorHAnsi" w:hAnsiTheme="minorHAnsi" w:cstheme="minorHAnsi"/>
        </w:rPr>
        <w:t xml:space="preserve">/as; </w:t>
      </w:r>
    </w:p>
    <w:p w:rsidR="003A1580" w:rsidRPr="003A1580" w:rsidRDefault="003A1580" w:rsidP="00DB0E53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 xml:space="preserve">Direitos e impostos pagos e </w:t>
      </w:r>
      <w:proofErr w:type="spellStart"/>
      <w:r w:rsidRPr="003A1580">
        <w:rPr>
          <w:rFonts w:asciiTheme="minorHAnsi" w:hAnsiTheme="minorHAnsi" w:cstheme="minorHAnsi"/>
        </w:rPr>
        <w:t>não</w:t>
      </w:r>
      <w:proofErr w:type="spellEnd"/>
      <w:r w:rsidRPr="003A1580">
        <w:rPr>
          <w:rFonts w:asciiTheme="minorHAnsi" w:hAnsiTheme="minorHAnsi" w:cstheme="minorHAnsi"/>
        </w:rPr>
        <w:t xml:space="preserve"> </w:t>
      </w:r>
      <w:proofErr w:type="spellStart"/>
      <w:r w:rsidRPr="003A1580">
        <w:rPr>
          <w:rFonts w:asciiTheme="minorHAnsi" w:hAnsiTheme="minorHAnsi" w:cstheme="minorHAnsi"/>
        </w:rPr>
        <w:t>recuperáveis</w:t>
      </w:r>
      <w:proofErr w:type="spellEnd"/>
      <w:r w:rsidRPr="003A1580">
        <w:rPr>
          <w:rFonts w:asciiTheme="minorHAnsi" w:hAnsiTheme="minorHAnsi" w:cstheme="minorHAnsi"/>
        </w:rPr>
        <w:t xml:space="preserve">; </w:t>
      </w:r>
    </w:p>
    <w:p w:rsidR="003A1580" w:rsidRPr="003A1580" w:rsidRDefault="003A1580" w:rsidP="00DB0E53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3A1580">
        <w:rPr>
          <w:rFonts w:asciiTheme="minorHAnsi" w:hAnsiTheme="minorHAnsi" w:cstheme="minorHAnsi"/>
        </w:rPr>
        <w:t xml:space="preserve">Custo de </w:t>
      </w:r>
      <w:proofErr w:type="spellStart"/>
      <w:r w:rsidRPr="003A1580">
        <w:rPr>
          <w:rFonts w:asciiTheme="minorHAnsi" w:hAnsiTheme="minorHAnsi" w:cstheme="minorHAnsi"/>
        </w:rPr>
        <w:t>aquisição</w:t>
      </w:r>
      <w:proofErr w:type="spellEnd"/>
      <w:r w:rsidRPr="003A1580">
        <w:rPr>
          <w:rFonts w:asciiTheme="minorHAnsi" w:hAnsiTheme="minorHAnsi" w:cstheme="minorHAnsi"/>
        </w:rPr>
        <w:t xml:space="preserve"> de equipamentos (novos ou usados) voltados à ação. </w:t>
      </w:r>
    </w:p>
    <w:p w:rsidR="003A1580" w:rsidRPr="003A1580" w:rsidRDefault="003A1580" w:rsidP="00FB4162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F012A2" w:rsidRPr="00775995" w:rsidRDefault="003A1580" w:rsidP="00F012A2">
      <w:pPr>
        <w:tabs>
          <w:tab w:val="left" w:pos="993"/>
        </w:tabs>
        <w:autoSpaceDE w:val="0"/>
        <w:autoSpaceDN w:val="0"/>
        <w:adjustRightInd w:val="0"/>
        <w:spacing w:before="120" w:after="0" w:line="276" w:lineRule="auto"/>
        <w:ind w:left="0" w:right="0" w:firstLine="0"/>
        <w:rPr>
          <w:b/>
          <w:lang w:val="pt-BR"/>
        </w:rPr>
      </w:pPr>
      <w:r w:rsidRPr="00F012A2">
        <w:rPr>
          <w:rFonts w:asciiTheme="minorHAnsi" w:hAnsiTheme="minorHAnsi" w:cstheme="minorHAnsi"/>
          <w:b/>
          <w:bCs/>
          <w:lang w:val="pt-BR"/>
        </w:rPr>
        <w:t xml:space="preserve">8. </w:t>
      </w:r>
      <w:r w:rsidR="00F012A2" w:rsidRPr="00775995">
        <w:rPr>
          <w:b/>
          <w:lang w:val="pt-BR"/>
        </w:rPr>
        <w:t>Categoria de financiamento:</w:t>
      </w:r>
    </w:p>
    <w:p w:rsidR="003A1580" w:rsidRDefault="00F012A2" w:rsidP="001D481C">
      <w:pPr>
        <w:tabs>
          <w:tab w:val="left" w:pos="993"/>
        </w:tabs>
        <w:autoSpaceDE w:val="0"/>
        <w:autoSpaceDN w:val="0"/>
        <w:adjustRightInd w:val="0"/>
        <w:spacing w:before="120" w:after="0" w:line="276" w:lineRule="auto"/>
        <w:ind w:right="0"/>
        <w:rPr>
          <w:rFonts w:asciiTheme="minorHAnsi" w:eastAsia="Times New Roman" w:hAnsiTheme="minorHAnsi" w:cstheme="minorHAnsi"/>
          <w:szCs w:val="24"/>
          <w:lang w:val="pt-BR" w:eastAsia="pt-BR"/>
        </w:rPr>
      </w:pPr>
      <w:r w:rsidRPr="001D481C">
        <w:rPr>
          <w:lang w:val="pt-BR"/>
        </w:rPr>
        <w:t xml:space="preserve">Será apoiado apenas DUAS (2) projeto neste Lote II de Categoria II - atividades nacionais – </w:t>
      </w:r>
      <w:r w:rsidR="001D481C" w:rsidRPr="001D481C">
        <w:rPr>
          <w:rFonts w:asciiTheme="minorHAnsi" w:hAnsiTheme="minorHAnsi" w:cstheme="minorHAnsi"/>
          <w:b/>
          <w:lang w:val="pt-BR"/>
        </w:rPr>
        <w:t xml:space="preserve">Atividade 3.3.2 – apoiar a realização de tribunais populares pela restituição e reparação das dividas </w:t>
      </w:r>
      <w:proofErr w:type="gramStart"/>
      <w:r w:rsidR="001D481C" w:rsidRPr="001D481C">
        <w:rPr>
          <w:rFonts w:asciiTheme="minorHAnsi" w:hAnsiTheme="minorHAnsi" w:cstheme="minorHAnsi"/>
          <w:b/>
          <w:lang w:val="pt-BR"/>
        </w:rPr>
        <w:t xml:space="preserve">ecológicas e social, </w:t>
      </w:r>
      <w:r w:rsidR="003A1580" w:rsidRPr="001D481C">
        <w:rPr>
          <w:rFonts w:asciiTheme="minorHAnsi" w:eastAsia="Times New Roman" w:hAnsiTheme="minorHAnsi" w:cstheme="minorHAnsi"/>
          <w:szCs w:val="24"/>
          <w:lang w:val="pt-BR" w:eastAsia="pt-BR"/>
        </w:rPr>
        <w:t>que melhor atender os critérios estabelecidos nesta Convocatória</w:t>
      </w:r>
      <w:proofErr w:type="gramEnd"/>
      <w:r w:rsidR="003A1580" w:rsidRPr="001D481C">
        <w:rPr>
          <w:rFonts w:asciiTheme="minorHAnsi" w:eastAsia="Times New Roman" w:hAnsiTheme="minorHAnsi" w:cstheme="minorHAnsi"/>
          <w:szCs w:val="24"/>
          <w:lang w:val="pt-BR" w:eastAsia="pt-BR"/>
        </w:rPr>
        <w:t>.</w:t>
      </w:r>
    </w:p>
    <w:p w:rsidR="001D481C" w:rsidRPr="001D481C" w:rsidRDefault="001D481C" w:rsidP="001D481C">
      <w:pPr>
        <w:tabs>
          <w:tab w:val="left" w:pos="993"/>
        </w:tabs>
        <w:autoSpaceDE w:val="0"/>
        <w:autoSpaceDN w:val="0"/>
        <w:adjustRightInd w:val="0"/>
        <w:spacing w:before="120" w:after="0" w:line="276" w:lineRule="auto"/>
        <w:ind w:right="0"/>
        <w:rPr>
          <w:rFonts w:asciiTheme="minorHAnsi" w:eastAsia="Times New Roman" w:hAnsiTheme="minorHAnsi" w:cstheme="minorHAnsi"/>
          <w:szCs w:val="24"/>
          <w:lang w:val="pt-BR" w:eastAsia="pt-BR"/>
        </w:rPr>
      </w:pPr>
    </w:p>
    <w:p w:rsidR="003A1580" w:rsidRPr="00FB4162" w:rsidRDefault="003A1580" w:rsidP="00FB4162">
      <w:pPr>
        <w:spacing w:line="360" w:lineRule="auto"/>
        <w:ind w:left="0"/>
        <w:rPr>
          <w:rFonts w:asciiTheme="minorHAnsi" w:eastAsia="Times New Roman" w:hAnsiTheme="minorHAnsi" w:cstheme="minorHAnsi"/>
          <w:szCs w:val="24"/>
          <w:lang w:val="pt-BR" w:eastAsia="pt-BR"/>
        </w:rPr>
      </w:pPr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A decisão sobre a proposta selecionada é definitiva, não cabendo recurso de qualquer natureza por parte dos demais candidatos. </w:t>
      </w:r>
    </w:p>
    <w:p w:rsidR="003A1580" w:rsidRPr="00FB4162" w:rsidRDefault="003A1580" w:rsidP="00FB4162">
      <w:pPr>
        <w:spacing w:line="360" w:lineRule="auto"/>
        <w:ind w:left="0"/>
        <w:rPr>
          <w:rFonts w:asciiTheme="minorHAnsi" w:eastAsia="Times New Roman" w:hAnsiTheme="minorHAnsi" w:cstheme="minorHAnsi"/>
          <w:szCs w:val="24"/>
          <w:lang w:val="pt-BR" w:eastAsia="pt-BR"/>
        </w:rPr>
      </w:pPr>
    </w:p>
    <w:p w:rsidR="001D481C" w:rsidRPr="00775995" w:rsidRDefault="003A1580" w:rsidP="001D481C">
      <w:pPr>
        <w:rPr>
          <w:b/>
          <w:lang w:val="pt-BR"/>
        </w:rPr>
      </w:pPr>
      <w:r w:rsidRPr="00FB4162">
        <w:rPr>
          <w:rFonts w:asciiTheme="minorHAnsi" w:eastAsia="Times New Roman" w:hAnsiTheme="minorHAnsi" w:cstheme="minorHAnsi"/>
          <w:b/>
          <w:bCs/>
          <w:szCs w:val="24"/>
          <w:lang w:val="pt-BR" w:eastAsia="pt-BR"/>
        </w:rPr>
        <w:t xml:space="preserve">9. </w:t>
      </w:r>
      <w:r w:rsidR="001D481C">
        <w:rPr>
          <w:b/>
          <w:lang w:val="pt-BR"/>
        </w:rPr>
        <w:t>Sobre a avaliação e aprovação das</w:t>
      </w:r>
      <w:r w:rsidR="001D481C" w:rsidRPr="00775995">
        <w:rPr>
          <w:b/>
          <w:lang w:val="pt-BR"/>
        </w:rPr>
        <w:t xml:space="preserve"> propostas:</w:t>
      </w:r>
    </w:p>
    <w:p w:rsidR="001D481C" w:rsidRPr="008818D2" w:rsidRDefault="001D481C" w:rsidP="001D481C">
      <w:pPr>
        <w:rPr>
          <w:rFonts w:ascii="Arial" w:eastAsia="Times New Roman" w:hAnsi="Arial" w:cs="Arial"/>
          <w:lang w:val="pt-BR" w:eastAsia="pt-BR"/>
        </w:rPr>
      </w:pPr>
      <w:r>
        <w:rPr>
          <w:lang w:val="pt-BR"/>
        </w:rPr>
        <w:t>Será selecionada apenas DUAS (2)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proposta que melhor atender aos critérios estabelecidos nesta convocatória. </w:t>
      </w:r>
      <w:r w:rsidRPr="00775995">
        <w:rPr>
          <w:lang w:val="pt-BR"/>
        </w:rPr>
        <w:t xml:space="preserve">O comitê de avaliação da proposta será composto por: 1 representante da coordenação do JSA (CCO), 1 representante do JSB – Grupo Gestor, 1 representante da equipe de projeto (coordenação geral e administrativa, coordenação sub-regional para o Cone Sul, </w:t>
      </w:r>
      <w:proofErr w:type="spellStart"/>
      <w:r w:rsidRPr="00775995">
        <w:rPr>
          <w:lang w:val="pt-BR"/>
        </w:rPr>
        <w:t>Mesoamérica</w:t>
      </w:r>
      <w:proofErr w:type="spellEnd"/>
      <w:r w:rsidRPr="00775995">
        <w:rPr>
          <w:lang w:val="pt-BR"/>
        </w:rPr>
        <w:t xml:space="preserve">, Andina ou Caribe, dependendo da origem da organização solicitante). As organizações que compõem a comissão não podem enviar propostas ou dar uma carta de recomendação às organizações proponentes. A decisão sobre a proposta selecionada </w:t>
      </w:r>
      <w:r w:rsidRPr="00E6250A">
        <w:rPr>
          <w:lang w:val="pt-BR"/>
        </w:rPr>
        <w:t xml:space="preserve">é definitiva, não cabendo recurso de qualquer natureza por parte dos demais candidatos. </w:t>
      </w:r>
    </w:p>
    <w:p w:rsidR="001D481C" w:rsidRDefault="001D481C" w:rsidP="00FB4162">
      <w:pPr>
        <w:spacing w:line="360" w:lineRule="auto"/>
        <w:ind w:left="0"/>
        <w:rPr>
          <w:rFonts w:asciiTheme="minorHAnsi" w:eastAsia="Times New Roman" w:hAnsiTheme="minorHAnsi" w:cstheme="minorHAnsi"/>
          <w:b/>
          <w:bCs/>
          <w:szCs w:val="24"/>
          <w:lang w:val="pt-BR" w:eastAsia="pt-BR"/>
        </w:rPr>
      </w:pPr>
    </w:p>
    <w:p w:rsidR="003A1580" w:rsidRPr="00FB4162" w:rsidRDefault="003570DA" w:rsidP="00FB4162">
      <w:pPr>
        <w:spacing w:line="360" w:lineRule="auto"/>
        <w:ind w:left="0"/>
        <w:rPr>
          <w:rFonts w:asciiTheme="minorHAnsi" w:eastAsia="Times New Roman" w:hAnsiTheme="minorHAnsi" w:cstheme="minorHAnsi"/>
          <w:b/>
          <w:bCs/>
          <w:szCs w:val="24"/>
          <w:lang w:val="pt-BR" w:eastAsia="pt-BR"/>
        </w:rPr>
      </w:pPr>
      <w:r>
        <w:rPr>
          <w:rFonts w:asciiTheme="minorHAnsi" w:eastAsia="Times New Roman" w:hAnsiTheme="minorHAnsi" w:cstheme="minorHAnsi"/>
          <w:b/>
          <w:bCs/>
          <w:szCs w:val="24"/>
          <w:lang w:val="pt-BR" w:eastAsia="pt-BR"/>
        </w:rPr>
        <w:t xml:space="preserve">10. </w:t>
      </w:r>
      <w:r w:rsidR="003A1580" w:rsidRPr="00FB4162">
        <w:rPr>
          <w:rFonts w:asciiTheme="minorHAnsi" w:eastAsia="Times New Roman" w:hAnsiTheme="minorHAnsi" w:cstheme="minorHAnsi"/>
          <w:b/>
          <w:bCs/>
          <w:szCs w:val="24"/>
          <w:lang w:val="pt-BR" w:eastAsia="pt-BR"/>
        </w:rPr>
        <w:t xml:space="preserve">Dos repasses da </w:t>
      </w:r>
      <w:proofErr w:type="spellStart"/>
      <w:r w:rsidR="003A1580" w:rsidRPr="00FB4162">
        <w:rPr>
          <w:rFonts w:asciiTheme="minorHAnsi" w:eastAsia="Times New Roman" w:hAnsiTheme="minorHAnsi" w:cstheme="minorHAnsi"/>
          <w:b/>
          <w:bCs/>
          <w:szCs w:val="24"/>
          <w:lang w:val="pt-BR" w:eastAsia="pt-BR"/>
        </w:rPr>
        <w:t>subvenção</w:t>
      </w:r>
      <w:proofErr w:type="spellEnd"/>
      <w:r w:rsidR="003A1580" w:rsidRPr="00FB4162">
        <w:rPr>
          <w:rFonts w:asciiTheme="minorHAnsi" w:eastAsia="Times New Roman" w:hAnsiTheme="minorHAnsi" w:cstheme="minorHAnsi"/>
          <w:b/>
          <w:bCs/>
          <w:szCs w:val="24"/>
          <w:lang w:val="pt-BR" w:eastAsia="pt-BR"/>
        </w:rPr>
        <w:t xml:space="preserve">: </w:t>
      </w:r>
    </w:p>
    <w:p w:rsidR="003A1580" w:rsidRPr="00FB4162" w:rsidRDefault="003A1580" w:rsidP="00FB4162">
      <w:pPr>
        <w:spacing w:line="360" w:lineRule="auto"/>
        <w:ind w:left="0"/>
        <w:rPr>
          <w:rFonts w:asciiTheme="minorHAnsi" w:eastAsia="Times New Roman" w:hAnsiTheme="minorHAnsi" w:cstheme="minorHAnsi"/>
          <w:szCs w:val="24"/>
          <w:lang w:val="pt-BR" w:eastAsia="pt-BR"/>
        </w:rPr>
      </w:pPr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Os valores da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subvenção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deste Apoio a Terceiros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serão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repassados em duas parcelas: 1a Parcela 50% do valor total da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subvenção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sera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́ repassado à entidade selecionada em seguida à assinatura do contrato entre as partes; 2a Parcela –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sera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́ liberada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após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a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aprovação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da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prestação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de contas parcial </w:t>
      </w:r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lastRenderedPageBreak/>
        <w:t xml:space="preserve">(financeira e de atividades) a ser apresentada pela entidade proponente na metade do </w:t>
      </w:r>
      <w:proofErr w:type="spellStart"/>
      <w:proofErr w:type="gram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peri</w:t>
      </w:r>
      <w:proofErr w:type="gram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́</w:t>
      </w:r>
      <w:r w:rsidR="003570DA">
        <w:rPr>
          <w:rFonts w:asciiTheme="minorHAnsi" w:eastAsia="Times New Roman" w:hAnsiTheme="minorHAnsi" w:cstheme="minorHAnsi"/>
          <w:szCs w:val="24"/>
          <w:lang w:val="pt-BR" w:eastAsia="pt-BR"/>
        </w:rPr>
        <w:t>odo</w:t>
      </w:r>
      <w:proofErr w:type="spellEnd"/>
      <w:r w:rsidR="003570DA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de </w:t>
      </w:r>
      <w:proofErr w:type="spellStart"/>
      <w:r w:rsidR="003570DA">
        <w:rPr>
          <w:rFonts w:asciiTheme="minorHAnsi" w:eastAsia="Times New Roman" w:hAnsiTheme="minorHAnsi" w:cstheme="minorHAnsi"/>
          <w:szCs w:val="24"/>
          <w:lang w:val="pt-BR" w:eastAsia="pt-BR"/>
        </w:rPr>
        <w:t>execução</w:t>
      </w:r>
      <w:proofErr w:type="spellEnd"/>
      <w:r w:rsidR="003570DA">
        <w:rPr>
          <w:rFonts w:asciiTheme="minorHAnsi" w:eastAsia="Times New Roman" w:hAnsiTheme="minorHAnsi" w:cstheme="minorHAnsi"/>
          <w:szCs w:val="24"/>
          <w:lang w:val="pt-BR" w:eastAsia="pt-BR"/>
        </w:rPr>
        <w:t>.</w:t>
      </w:r>
    </w:p>
    <w:p w:rsidR="003A1580" w:rsidRPr="00FB4162" w:rsidRDefault="003A1580" w:rsidP="00FB4162">
      <w:pPr>
        <w:spacing w:line="360" w:lineRule="auto"/>
        <w:ind w:left="0"/>
        <w:rPr>
          <w:rFonts w:asciiTheme="minorHAnsi" w:eastAsia="Times New Roman" w:hAnsiTheme="minorHAnsi" w:cstheme="minorHAnsi"/>
          <w:szCs w:val="24"/>
          <w:lang w:val="pt-BR" w:eastAsia="pt-BR"/>
        </w:rPr>
      </w:pP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Serão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fornecidos os modelos de </w:t>
      </w:r>
      <w:proofErr w:type="spell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prestaçã</w:t>
      </w:r>
      <w:proofErr w:type="gramStart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>o</w:t>
      </w:r>
      <w:proofErr w:type="spell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de contas financeira</w:t>
      </w:r>
      <w:proofErr w:type="gramEnd"/>
      <w:r w:rsidRPr="00FB4162">
        <w:rPr>
          <w:rFonts w:asciiTheme="minorHAnsi" w:eastAsia="Times New Roman" w:hAnsiTheme="minorHAnsi" w:cstheme="minorHAnsi"/>
          <w:szCs w:val="24"/>
          <w:lang w:val="pt-BR" w:eastAsia="pt-BR"/>
        </w:rPr>
        <w:t xml:space="preserve"> e de atividades. </w:t>
      </w:r>
    </w:p>
    <w:p w:rsidR="003A1580" w:rsidRPr="00FB4162" w:rsidRDefault="003A1580" w:rsidP="00FB4162">
      <w:pPr>
        <w:spacing w:line="360" w:lineRule="auto"/>
        <w:ind w:left="0"/>
        <w:rPr>
          <w:rFonts w:asciiTheme="minorHAnsi" w:eastAsia="Times New Roman" w:hAnsiTheme="minorHAnsi" w:cstheme="minorHAnsi"/>
          <w:szCs w:val="24"/>
          <w:lang w:val="pt-BR" w:eastAsia="pt-BR"/>
        </w:rPr>
      </w:pPr>
    </w:p>
    <w:p w:rsidR="003570DA" w:rsidRPr="00775995" w:rsidRDefault="003570DA" w:rsidP="003570DA">
      <w:pPr>
        <w:pStyle w:val="Pr-formataoHTML"/>
        <w:shd w:val="clear" w:color="auto" w:fill="FFFFFF" w:themeFill="background1"/>
        <w:spacing w:line="360" w:lineRule="atLeast"/>
        <w:rPr>
          <w:rFonts w:asciiTheme="minorHAnsi" w:hAnsiTheme="minorHAnsi" w:cstheme="minorHAnsi"/>
          <w:b/>
          <w:sz w:val="24"/>
          <w:szCs w:val="24"/>
          <w:shd w:val="clear" w:color="auto" w:fill="FFFFFF" w:themeFill="background1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  <w:shd w:val="clear" w:color="auto" w:fill="FFFFFF" w:themeFill="background1"/>
          <w:lang w:val="pt-BR"/>
        </w:rPr>
        <w:t>11</w:t>
      </w:r>
      <w:r w:rsidRPr="00775995">
        <w:rPr>
          <w:rFonts w:asciiTheme="minorHAnsi" w:hAnsiTheme="minorHAnsi" w:cstheme="minorHAnsi"/>
          <w:b/>
          <w:sz w:val="24"/>
          <w:szCs w:val="24"/>
          <w:shd w:val="clear" w:color="auto" w:fill="FFFFFF" w:themeFill="background1"/>
          <w:lang w:val="pt-BR"/>
        </w:rPr>
        <w:t>. Prazos e documentação das candidaturas:</w:t>
      </w:r>
    </w:p>
    <w:p w:rsidR="003570DA" w:rsidRPr="00A25DE6" w:rsidRDefault="003570DA" w:rsidP="003570DA">
      <w:pPr>
        <w:pStyle w:val="Pr-formataoHTML"/>
        <w:shd w:val="clear" w:color="auto" w:fill="FFFFFF" w:themeFill="background1"/>
        <w:spacing w:line="540" w:lineRule="atLea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 xml:space="preserve">11.1 Cronograma </w:t>
      </w:r>
      <w:proofErr w:type="spellStart"/>
      <w:r>
        <w:rPr>
          <w:rFonts w:asciiTheme="minorHAnsi" w:eastAsia="Calibri" w:hAnsiTheme="minorHAnsi" w:cstheme="minorHAnsi"/>
          <w:b/>
          <w:sz w:val="24"/>
          <w:szCs w:val="24"/>
        </w:rPr>
        <w:t>geral</w:t>
      </w:r>
      <w:proofErr w:type="spellEnd"/>
      <w:r>
        <w:rPr>
          <w:rFonts w:asciiTheme="minorHAnsi" w:eastAsia="Calibri" w:hAnsiTheme="minorHAnsi" w:cstheme="minorHAnsi"/>
          <w:b/>
          <w:sz w:val="24"/>
          <w:szCs w:val="24"/>
        </w:rPr>
        <w:t xml:space="preserve"> da Convocatoria:</w:t>
      </w:r>
    </w:p>
    <w:tbl>
      <w:tblPr>
        <w:tblStyle w:val="Tabelacomgrade"/>
        <w:tblW w:w="0" w:type="auto"/>
        <w:tblInd w:w="526" w:type="dxa"/>
        <w:tblLook w:val="04A0" w:firstRow="1" w:lastRow="0" w:firstColumn="1" w:lastColumn="0" w:noHBand="0" w:noVBand="1"/>
      </w:tblPr>
      <w:tblGrid>
        <w:gridCol w:w="2829"/>
        <w:gridCol w:w="2829"/>
        <w:gridCol w:w="3345"/>
      </w:tblGrid>
      <w:tr w:rsidR="003570DA" w:rsidTr="00EB0454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DA" w:rsidRPr="000F0A90" w:rsidRDefault="003570DA" w:rsidP="00EB0454">
            <w:pPr>
              <w:pStyle w:val="NormalWeb"/>
              <w:rPr>
                <w:b/>
                <w:lang w:eastAsia="en-US"/>
              </w:rPr>
            </w:pPr>
            <w:r w:rsidRPr="000F0A90">
              <w:rPr>
                <w:rFonts w:ascii="Calibri,Bold" w:hAnsi="Calibri,Bold"/>
                <w:b/>
                <w:color w:val="000007"/>
                <w:lang w:eastAsia="en-US"/>
              </w:rPr>
              <w:t xml:space="preserve">Etapa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DA" w:rsidRDefault="003570DA" w:rsidP="00EB0454">
            <w:pPr>
              <w:spacing w:line="360" w:lineRule="auto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Datas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DA" w:rsidRDefault="003570DA" w:rsidP="00EB0454">
            <w:pPr>
              <w:spacing w:line="360" w:lineRule="auto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pt-BR"/>
              </w:rPr>
              <w:t>Obs</w:t>
            </w:r>
            <w:proofErr w:type="spellEnd"/>
          </w:p>
        </w:tc>
      </w:tr>
      <w:tr w:rsidR="003570DA" w:rsidRPr="005B6445" w:rsidTr="00EB0454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A" w:rsidRPr="000F0A90" w:rsidRDefault="003570DA" w:rsidP="00EB0454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7"/>
                <w:lang w:eastAsia="en-US"/>
              </w:rPr>
              <w:t>Período</w:t>
            </w:r>
            <w:proofErr w:type="spellEnd"/>
            <w:r>
              <w:rPr>
                <w:rFonts w:ascii="Calibri" w:hAnsi="Calibri" w:cs="Calibri"/>
                <w:color w:val="000007"/>
                <w:lang w:eastAsia="en-US"/>
              </w:rPr>
              <w:t xml:space="preserve"> de elegibilidade das </w:t>
            </w:r>
            <w:proofErr w:type="spellStart"/>
            <w:proofErr w:type="gramStart"/>
            <w:r>
              <w:rPr>
                <w:rFonts w:ascii="Calibri" w:hAnsi="Calibri" w:cs="Calibri"/>
                <w:color w:val="000007"/>
                <w:lang w:eastAsia="en-US"/>
              </w:rPr>
              <w:t>ac</w:t>
            </w:r>
            <w:proofErr w:type="gramEnd"/>
            <w:r>
              <w:rPr>
                <w:rFonts w:ascii="Calibri" w:hAnsi="Calibri" w:cs="Calibri"/>
                <w:color w:val="000007"/>
                <w:lang w:eastAsia="en-US"/>
              </w:rPr>
              <w:t>̧ões</w:t>
            </w:r>
            <w:proofErr w:type="spellEnd"/>
            <w:r>
              <w:rPr>
                <w:rFonts w:ascii="Calibri" w:hAnsi="Calibri" w:cs="Calibri"/>
                <w:color w:val="000007"/>
                <w:lang w:eastAsia="en-US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A" w:rsidRPr="000F0A90" w:rsidRDefault="003570DA" w:rsidP="003570DA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Calibri" w:hAnsi="Calibri" w:cs="Calibri"/>
                <w:lang w:eastAsia="en-US"/>
              </w:rPr>
              <w:t>de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01 de abril de 2020 a 30 de setembro de 2021.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A" w:rsidRDefault="003570DA" w:rsidP="00EB0454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3570DA" w:rsidRPr="005B6445" w:rsidTr="00EB0454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A" w:rsidRDefault="003570DA" w:rsidP="00EB0454">
            <w:pPr>
              <w:pStyle w:val="NormalWeb"/>
              <w:shd w:val="clear" w:color="auto" w:fill="FFFFFF"/>
              <w:rPr>
                <w:lang w:eastAsia="en-US"/>
              </w:rPr>
            </w:pPr>
            <w:r>
              <w:rPr>
                <w:rFonts w:ascii="Calibri" w:hAnsi="Calibri" w:cs="Calibri"/>
                <w:color w:val="000007"/>
                <w:lang w:eastAsia="en-US"/>
              </w:rPr>
              <w:t xml:space="preserve">Envio de propostas para </w:t>
            </w:r>
            <w:proofErr w:type="gramStart"/>
            <w:r>
              <w:rPr>
                <w:rFonts w:ascii="Calibri" w:hAnsi="Calibri" w:cs="Calibri"/>
                <w:color w:val="000007"/>
                <w:lang w:eastAsia="en-US"/>
              </w:rPr>
              <w:t>a Convocatória convite</w:t>
            </w:r>
            <w:proofErr w:type="gramEnd"/>
            <w:r>
              <w:rPr>
                <w:rFonts w:ascii="Calibri" w:hAnsi="Calibri" w:cs="Calibri"/>
                <w:color w:val="000007"/>
                <w:lang w:eastAsia="en-US"/>
              </w:rPr>
              <w:t xml:space="preserve"> </w:t>
            </w:r>
          </w:p>
          <w:p w:rsidR="003570DA" w:rsidRPr="000F0A90" w:rsidRDefault="003570DA" w:rsidP="00EB0454">
            <w:pPr>
              <w:spacing w:line="360" w:lineRule="auto"/>
              <w:rPr>
                <w:rFonts w:ascii="Arial" w:eastAsia="Times New Roman" w:hAnsi="Arial" w:cs="Arial"/>
                <w:b/>
                <w:bCs/>
                <w:szCs w:val="24"/>
                <w:lang w:val="pt-BR" w:eastAsia="pt-BR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A" w:rsidRDefault="003570DA" w:rsidP="00EB0454">
            <w:pPr>
              <w:pStyle w:val="NormalWeb"/>
              <w:shd w:val="clear" w:color="auto" w:fill="FFFFFF"/>
              <w:rPr>
                <w:lang w:eastAsia="en-US"/>
              </w:rPr>
            </w:pPr>
            <w:proofErr w:type="gramStart"/>
            <w:r>
              <w:rPr>
                <w:rFonts w:ascii="Calibri" w:hAnsi="Calibri" w:cs="Calibri"/>
                <w:lang w:eastAsia="en-US"/>
              </w:rPr>
              <w:t>de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02/03/2020 a 30/03/2020</w:t>
            </w:r>
          </w:p>
          <w:p w:rsidR="003570DA" w:rsidRDefault="003570DA" w:rsidP="00EB0454">
            <w:pPr>
              <w:spacing w:line="360" w:lineRule="auto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A" w:rsidRPr="000F0A90" w:rsidRDefault="003570DA" w:rsidP="003570DA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7"/>
                <w:lang w:eastAsia="en-US"/>
              </w:rPr>
              <w:t xml:space="preserve">Enviar proposta para o e-mail </w:t>
            </w:r>
            <w:hyperlink r:id="rId8" w:history="1">
              <w:r w:rsidRPr="004043AC">
                <w:rPr>
                  <w:rStyle w:val="Hyperlink"/>
                  <w:rFonts w:ascii="Calibri" w:hAnsi="Calibri" w:cs="Calibri"/>
                  <w:lang w:eastAsia="en-US"/>
                </w:rPr>
                <w:t>edital@jubileusul.org.br</w:t>
              </w:r>
            </w:hyperlink>
            <w:r>
              <w:rPr>
                <w:rFonts w:ascii="Calibri" w:hAnsi="Calibri" w:cs="Calibri"/>
                <w:color w:val="0000FF"/>
                <w:lang w:eastAsia="en-US"/>
              </w:rPr>
              <w:t xml:space="preserve"> e </w:t>
            </w:r>
            <w:hyperlink r:id="rId9" w:history="1">
              <w:r w:rsidRPr="004043AC">
                <w:rPr>
                  <w:rStyle w:val="Hyperlink"/>
                  <w:rFonts w:ascii="Calibri" w:hAnsi="Calibri" w:cs="Calibri"/>
                  <w:lang w:eastAsia="en-US"/>
                </w:rPr>
                <w:t>secretaria@jubileosuramericas.net</w:t>
              </w:r>
            </w:hyperlink>
            <w:r>
              <w:rPr>
                <w:rFonts w:ascii="Calibri" w:hAnsi="Calibri" w:cs="Calibri"/>
                <w:color w:val="0000FF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7"/>
                <w:lang w:eastAsia="en-US"/>
              </w:rPr>
              <w:t xml:space="preserve">com o assunto: </w:t>
            </w:r>
            <w:proofErr w:type="gramStart"/>
            <w:r>
              <w:rPr>
                <w:rFonts w:ascii="Calibri" w:hAnsi="Calibri" w:cs="Calibri"/>
                <w:color w:val="000007"/>
                <w:lang w:eastAsia="en-US"/>
              </w:rPr>
              <w:t>Projeto Convocatória Convite Publico</w:t>
            </w:r>
            <w:proofErr w:type="gramEnd"/>
            <w:r>
              <w:rPr>
                <w:rFonts w:ascii="Calibri" w:hAnsi="Calibri" w:cs="Calibri"/>
                <w:color w:val="000007"/>
                <w:lang w:eastAsia="en-US"/>
              </w:rPr>
              <w:t xml:space="preserve"> - No 007/2020 </w:t>
            </w:r>
          </w:p>
        </w:tc>
      </w:tr>
      <w:tr w:rsidR="003570DA" w:rsidRPr="003570DA" w:rsidTr="00EB0454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A" w:rsidRDefault="003570DA" w:rsidP="00EB0454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7"/>
                <w:lang w:eastAsia="en-US"/>
              </w:rPr>
              <w:t xml:space="preserve">Divulgação do Comitê̂ de Seleção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A" w:rsidRDefault="003570DA" w:rsidP="00EB0454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lang w:eastAsia="en-US"/>
              </w:rPr>
              <w:t xml:space="preserve">06/04/2020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A" w:rsidRDefault="003570DA" w:rsidP="00EB0454">
            <w:pPr>
              <w:pStyle w:val="NormalWeb"/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7"/>
                <w:lang w:eastAsia="en-US"/>
              </w:rPr>
              <w:t>Divulgação</w:t>
            </w:r>
            <w:proofErr w:type="spellEnd"/>
            <w:r>
              <w:rPr>
                <w:rFonts w:ascii="Calibri" w:hAnsi="Calibri" w:cs="Calibri"/>
                <w:color w:val="000007"/>
                <w:lang w:eastAsia="en-US"/>
              </w:rPr>
              <w:t xml:space="preserve"> no site </w:t>
            </w:r>
          </w:p>
          <w:p w:rsidR="003570DA" w:rsidRDefault="003570DA" w:rsidP="00EB0454">
            <w:pPr>
              <w:pStyle w:val="NormalWeb"/>
              <w:shd w:val="clear" w:color="auto" w:fill="FFFFFF"/>
              <w:rPr>
                <w:rFonts w:ascii="Calibri" w:hAnsi="Calibri" w:cs="Calibri"/>
                <w:color w:val="0000FF"/>
                <w:lang w:eastAsia="en-US"/>
              </w:rPr>
            </w:pPr>
            <w:r>
              <w:rPr>
                <w:rFonts w:ascii="Calibri" w:hAnsi="Calibri" w:cs="Calibri"/>
                <w:color w:val="0000FF"/>
                <w:lang w:eastAsia="en-US"/>
              </w:rPr>
              <w:t xml:space="preserve">http://www.jubileusul.org.br </w:t>
            </w:r>
          </w:p>
          <w:p w:rsidR="00060087" w:rsidRPr="000F0A90" w:rsidRDefault="00060087" w:rsidP="00EB0454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FF"/>
                <w:lang w:eastAsia="en-US"/>
              </w:rPr>
              <w:t>www.jubileosuramericas.net</w:t>
            </w:r>
          </w:p>
        </w:tc>
      </w:tr>
      <w:tr w:rsidR="003570DA" w:rsidRPr="005B6445" w:rsidTr="00EB0454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A" w:rsidRPr="000F0A90" w:rsidRDefault="003570DA" w:rsidP="00EB0454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7"/>
                <w:lang w:eastAsia="en-US"/>
              </w:rPr>
              <w:t xml:space="preserve">Envio de </w:t>
            </w:r>
            <w:proofErr w:type="spellStart"/>
            <w:r>
              <w:rPr>
                <w:rFonts w:ascii="Calibri" w:hAnsi="Calibri" w:cs="Calibri"/>
                <w:color w:val="000007"/>
                <w:lang w:eastAsia="en-US"/>
              </w:rPr>
              <w:t>documentação</w:t>
            </w:r>
            <w:proofErr w:type="spellEnd"/>
            <w:r>
              <w:rPr>
                <w:rFonts w:ascii="Calibri" w:hAnsi="Calibri" w:cs="Calibri"/>
                <w:color w:val="000007"/>
                <w:lang w:eastAsia="en-US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7"/>
                <w:lang w:eastAsia="en-US"/>
              </w:rPr>
              <w:t>contratação</w:t>
            </w:r>
            <w:proofErr w:type="spellEnd"/>
            <w:r>
              <w:rPr>
                <w:rFonts w:ascii="Calibri" w:hAnsi="Calibri" w:cs="Calibri"/>
                <w:color w:val="000007"/>
                <w:lang w:eastAsia="en-US"/>
              </w:rPr>
              <w:t xml:space="preserve"> do apoio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A" w:rsidRPr="00736D38" w:rsidRDefault="003570DA" w:rsidP="00EB0454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lang w:eastAsia="en-US"/>
              </w:rPr>
              <w:t>Dias 07 e 08 de abril de 2020.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A" w:rsidRPr="000F0A90" w:rsidRDefault="003570DA" w:rsidP="00EB0454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lang w:eastAsia="en-US"/>
              </w:rPr>
              <w:t>Documentação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ver item a seguir 11.2</w:t>
            </w:r>
          </w:p>
        </w:tc>
      </w:tr>
      <w:tr w:rsidR="003570DA" w:rsidRPr="005B6445" w:rsidTr="00EB0454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A" w:rsidRDefault="003570DA" w:rsidP="00EB0454">
            <w:pPr>
              <w:pStyle w:val="NormalWeb"/>
              <w:shd w:val="clear" w:color="auto" w:fill="FFFFFF"/>
              <w:rPr>
                <w:lang w:eastAsia="en-US"/>
              </w:rPr>
            </w:pPr>
            <w:r>
              <w:rPr>
                <w:rFonts w:ascii="Calibri" w:hAnsi="Calibri" w:cs="Calibri"/>
                <w:color w:val="000007"/>
                <w:lang w:eastAsia="en-US"/>
              </w:rPr>
              <w:t xml:space="preserve">Envio de </w:t>
            </w:r>
            <w:proofErr w:type="spellStart"/>
            <w:r>
              <w:rPr>
                <w:rFonts w:ascii="Calibri" w:hAnsi="Calibri" w:cs="Calibri"/>
                <w:color w:val="000007"/>
                <w:lang w:eastAsia="en-US"/>
              </w:rPr>
              <w:t>prestação</w:t>
            </w:r>
            <w:proofErr w:type="spellEnd"/>
            <w:r>
              <w:rPr>
                <w:rFonts w:ascii="Calibri" w:hAnsi="Calibri" w:cs="Calibri"/>
                <w:color w:val="000007"/>
                <w:lang w:eastAsia="en-US"/>
              </w:rPr>
              <w:t xml:space="preserve"> de contas e </w:t>
            </w:r>
            <w:proofErr w:type="spellStart"/>
            <w:r>
              <w:rPr>
                <w:rFonts w:ascii="Calibri" w:hAnsi="Calibri" w:cs="Calibri"/>
                <w:color w:val="000007"/>
                <w:lang w:eastAsia="en-US"/>
              </w:rPr>
              <w:t>relatório</w:t>
            </w:r>
            <w:proofErr w:type="spellEnd"/>
            <w:r>
              <w:rPr>
                <w:rFonts w:ascii="Calibri" w:hAnsi="Calibri" w:cs="Calibri"/>
                <w:color w:val="000007"/>
                <w:lang w:eastAsia="en-US"/>
              </w:rPr>
              <w:t xml:space="preserve"> narrativo das atividades do projeto (Parcial) </w:t>
            </w:r>
          </w:p>
          <w:p w:rsidR="003570DA" w:rsidRPr="000F0A90" w:rsidRDefault="003570DA" w:rsidP="00EB0454">
            <w:pPr>
              <w:spacing w:line="360" w:lineRule="auto"/>
              <w:rPr>
                <w:rFonts w:ascii="Arial" w:eastAsia="Times New Roman" w:hAnsi="Arial" w:cs="Arial"/>
                <w:b/>
                <w:bCs/>
                <w:szCs w:val="24"/>
                <w:lang w:val="pt-BR" w:eastAsia="pt-BR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A" w:rsidRDefault="003570DA" w:rsidP="00EB0454">
            <w:pPr>
              <w:pStyle w:val="NormalWeb"/>
              <w:shd w:val="clear" w:color="auto" w:fill="FFFFFF"/>
              <w:rPr>
                <w:lang w:eastAsia="en-US"/>
              </w:rPr>
            </w:pPr>
            <w:r>
              <w:rPr>
                <w:rFonts w:ascii="Calibri" w:hAnsi="Calibri" w:cs="Calibri"/>
                <w:color w:val="000007"/>
                <w:lang w:eastAsia="en-US"/>
              </w:rPr>
              <w:t>Até 15/07/2020</w:t>
            </w:r>
          </w:p>
          <w:p w:rsidR="003570DA" w:rsidRDefault="003570DA" w:rsidP="00EB0454">
            <w:pPr>
              <w:spacing w:line="360" w:lineRule="auto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A" w:rsidRDefault="003570DA" w:rsidP="00EB0454">
            <w:pPr>
              <w:pStyle w:val="NormalWeb"/>
              <w:shd w:val="clear" w:color="auto" w:fill="FFFFFF"/>
              <w:rPr>
                <w:lang w:eastAsia="en-US"/>
              </w:rPr>
            </w:pPr>
            <w:r>
              <w:rPr>
                <w:rFonts w:ascii="Calibri" w:hAnsi="Calibri" w:cs="Calibri"/>
                <w:color w:val="000007"/>
                <w:lang w:eastAsia="en-US"/>
              </w:rPr>
              <w:t xml:space="preserve">Após o recebimento da </w:t>
            </w:r>
            <w:proofErr w:type="spellStart"/>
            <w:r>
              <w:rPr>
                <w:rFonts w:ascii="Calibri" w:hAnsi="Calibri" w:cs="Calibri"/>
                <w:color w:val="000007"/>
                <w:lang w:eastAsia="en-US"/>
              </w:rPr>
              <w:t>prestação</w:t>
            </w:r>
            <w:proofErr w:type="spellEnd"/>
            <w:r>
              <w:rPr>
                <w:rFonts w:ascii="Calibri" w:hAnsi="Calibri" w:cs="Calibri"/>
                <w:color w:val="000007"/>
                <w:lang w:eastAsia="en-US"/>
              </w:rPr>
              <w:t xml:space="preserve"> de contas e </w:t>
            </w:r>
            <w:proofErr w:type="spellStart"/>
            <w:r>
              <w:rPr>
                <w:rFonts w:ascii="Calibri" w:hAnsi="Calibri" w:cs="Calibri"/>
                <w:color w:val="000007"/>
                <w:lang w:eastAsia="en-US"/>
              </w:rPr>
              <w:t>relatório</w:t>
            </w:r>
            <w:proofErr w:type="spellEnd"/>
            <w:r>
              <w:rPr>
                <w:rFonts w:ascii="Calibri" w:hAnsi="Calibri" w:cs="Calibri"/>
                <w:color w:val="000007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7"/>
                <w:lang w:eastAsia="en-US"/>
              </w:rPr>
              <w:t>narrativo parcial aprovados</w:t>
            </w:r>
            <w:proofErr w:type="gramEnd"/>
            <w:r>
              <w:rPr>
                <w:rFonts w:ascii="Calibri" w:hAnsi="Calibri" w:cs="Calibri"/>
                <w:color w:val="000007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7"/>
                <w:lang w:eastAsia="en-US"/>
              </w:rPr>
              <w:t>sera</w:t>
            </w:r>
            <w:proofErr w:type="spellEnd"/>
            <w:r>
              <w:rPr>
                <w:rFonts w:ascii="Calibri" w:hAnsi="Calibri" w:cs="Calibri"/>
                <w:color w:val="000007"/>
                <w:lang w:eastAsia="en-US"/>
              </w:rPr>
              <w:t xml:space="preserve">́ feita a </w:t>
            </w:r>
            <w:proofErr w:type="spellStart"/>
            <w:r>
              <w:rPr>
                <w:rFonts w:ascii="Calibri" w:hAnsi="Calibri" w:cs="Calibri"/>
                <w:color w:val="000007"/>
                <w:lang w:eastAsia="en-US"/>
              </w:rPr>
              <w:t>liberação</w:t>
            </w:r>
            <w:proofErr w:type="spellEnd"/>
            <w:r>
              <w:rPr>
                <w:rFonts w:ascii="Calibri" w:hAnsi="Calibri" w:cs="Calibri"/>
                <w:color w:val="000007"/>
                <w:lang w:eastAsia="en-US"/>
              </w:rPr>
              <w:t xml:space="preserve"> da 2a e </w:t>
            </w:r>
            <w:proofErr w:type="spellStart"/>
            <w:r>
              <w:rPr>
                <w:rFonts w:ascii="Calibri" w:hAnsi="Calibri" w:cs="Calibri"/>
                <w:color w:val="000007"/>
                <w:lang w:eastAsia="en-US"/>
              </w:rPr>
              <w:t>última</w:t>
            </w:r>
            <w:proofErr w:type="spellEnd"/>
            <w:r>
              <w:rPr>
                <w:rFonts w:ascii="Calibri" w:hAnsi="Calibri" w:cs="Calibri"/>
                <w:color w:val="000007"/>
                <w:lang w:eastAsia="en-US"/>
              </w:rPr>
              <w:t xml:space="preserve"> parcela da </w:t>
            </w:r>
            <w:proofErr w:type="spellStart"/>
            <w:r>
              <w:rPr>
                <w:rFonts w:ascii="Calibri" w:hAnsi="Calibri" w:cs="Calibri"/>
                <w:color w:val="000007"/>
                <w:lang w:eastAsia="en-US"/>
              </w:rPr>
              <w:t>subvenção</w:t>
            </w:r>
            <w:proofErr w:type="spellEnd"/>
            <w:r>
              <w:rPr>
                <w:rFonts w:ascii="Calibri" w:hAnsi="Calibri" w:cs="Calibri"/>
                <w:color w:val="000007"/>
                <w:lang w:eastAsia="en-US"/>
              </w:rPr>
              <w:t xml:space="preserve">. </w:t>
            </w:r>
          </w:p>
          <w:p w:rsidR="003570DA" w:rsidRPr="000F0A90" w:rsidRDefault="003570DA" w:rsidP="00EB0454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7"/>
                <w:lang w:eastAsia="en-US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7"/>
                <w:lang w:eastAsia="en-US"/>
              </w:rPr>
              <w:t>não</w:t>
            </w:r>
            <w:proofErr w:type="spellEnd"/>
            <w:r>
              <w:rPr>
                <w:rFonts w:ascii="Calibri" w:hAnsi="Calibri" w:cs="Calibri"/>
                <w:color w:val="000007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7"/>
                <w:lang w:eastAsia="en-US"/>
              </w:rPr>
              <w:t>observância</w:t>
            </w:r>
            <w:proofErr w:type="spellEnd"/>
            <w:r>
              <w:rPr>
                <w:rFonts w:ascii="Calibri" w:hAnsi="Calibri" w:cs="Calibri"/>
                <w:color w:val="000007"/>
                <w:lang w:eastAsia="en-US"/>
              </w:rPr>
              <w:t xml:space="preserve"> desta </w:t>
            </w:r>
            <w:proofErr w:type="spellStart"/>
            <w:r>
              <w:rPr>
                <w:rFonts w:ascii="Calibri" w:hAnsi="Calibri" w:cs="Calibri"/>
                <w:color w:val="000007"/>
                <w:lang w:eastAsia="en-US"/>
              </w:rPr>
              <w:t>condição</w:t>
            </w:r>
            <w:proofErr w:type="spellEnd"/>
            <w:r>
              <w:rPr>
                <w:rFonts w:ascii="Calibri" w:hAnsi="Calibri" w:cs="Calibri"/>
                <w:color w:val="000007"/>
                <w:lang w:eastAsia="en-US"/>
              </w:rPr>
              <w:t xml:space="preserve"> implica na </w:t>
            </w:r>
            <w:proofErr w:type="spellStart"/>
            <w:r>
              <w:rPr>
                <w:rFonts w:ascii="Calibri" w:hAnsi="Calibri" w:cs="Calibri"/>
                <w:color w:val="000007"/>
                <w:lang w:eastAsia="en-US"/>
              </w:rPr>
              <w:t>suspensão</w:t>
            </w:r>
            <w:proofErr w:type="spellEnd"/>
            <w:r>
              <w:rPr>
                <w:rFonts w:ascii="Calibri" w:hAnsi="Calibri" w:cs="Calibri"/>
                <w:color w:val="000007"/>
                <w:lang w:eastAsia="en-US"/>
              </w:rPr>
              <w:t xml:space="preserve"> do apoio. </w:t>
            </w:r>
          </w:p>
        </w:tc>
      </w:tr>
      <w:tr w:rsidR="003570DA" w:rsidRPr="000F0A90" w:rsidTr="00EB0454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A" w:rsidRPr="000F0A90" w:rsidRDefault="003570DA" w:rsidP="00EB0454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7"/>
                <w:lang w:eastAsia="en-US"/>
              </w:rPr>
              <w:t>Período</w:t>
            </w:r>
            <w:proofErr w:type="spellEnd"/>
            <w:r>
              <w:rPr>
                <w:rFonts w:ascii="Calibri" w:hAnsi="Calibri" w:cs="Calibri"/>
                <w:color w:val="000007"/>
                <w:lang w:eastAsia="en-US"/>
              </w:rPr>
              <w:t xml:space="preserve"> da elegibilidade das </w:t>
            </w:r>
            <w:proofErr w:type="spellStart"/>
            <w:proofErr w:type="gramStart"/>
            <w:r>
              <w:rPr>
                <w:rFonts w:ascii="Calibri" w:hAnsi="Calibri" w:cs="Calibri"/>
                <w:color w:val="000007"/>
                <w:lang w:eastAsia="en-US"/>
              </w:rPr>
              <w:t>ac</w:t>
            </w:r>
            <w:proofErr w:type="gramEnd"/>
            <w:r>
              <w:rPr>
                <w:rFonts w:ascii="Calibri" w:hAnsi="Calibri" w:cs="Calibri"/>
                <w:color w:val="000007"/>
                <w:lang w:eastAsia="en-US"/>
              </w:rPr>
              <w:t>̧ões</w:t>
            </w:r>
            <w:proofErr w:type="spellEnd"/>
            <w:r>
              <w:rPr>
                <w:rFonts w:ascii="Calibri" w:hAnsi="Calibri" w:cs="Calibri"/>
                <w:color w:val="000007"/>
                <w:lang w:eastAsia="en-US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A" w:rsidRDefault="003570DA" w:rsidP="00EB0454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7"/>
                <w:lang w:eastAsia="en-US"/>
              </w:rPr>
              <w:t xml:space="preserve">De 01/04/2020 a 30/09/2020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A" w:rsidRPr="000F0A90" w:rsidRDefault="003570DA" w:rsidP="00EB0454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</w:tr>
      <w:tr w:rsidR="003570DA" w:rsidRPr="005B6445" w:rsidTr="00EB0454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A" w:rsidRDefault="003570DA" w:rsidP="00EB0454">
            <w:pPr>
              <w:pStyle w:val="NormalWeb"/>
              <w:shd w:val="clear" w:color="auto" w:fill="FFFFFF"/>
              <w:rPr>
                <w:rFonts w:ascii="Calibri" w:hAnsi="Calibri" w:cs="Calibri"/>
                <w:color w:val="000007"/>
                <w:lang w:eastAsia="en-US"/>
              </w:rPr>
            </w:pPr>
            <w:r>
              <w:rPr>
                <w:rFonts w:ascii="Calibri" w:hAnsi="Calibri" w:cs="Calibri"/>
                <w:color w:val="000007"/>
                <w:lang w:eastAsia="en-US"/>
              </w:rPr>
              <w:t xml:space="preserve">Envio de </w:t>
            </w:r>
            <w:proofErr w:type="spellStart"/>
            <w:r>
              <w:rPr>
                <w:rFonts w:ascii="Calibri" w:hAnsi="Calibri" w:cs="Calibri"/>
                <w:color w:val="000007"/>
                <w:lang w:eastAsia="en-US"/>
              </w:rPr>
              <w:t>prestação</w:t>
            </w:r>
            <w:proofErr w:type="spellEnd"/>
            <w:r>
              <w:rPr>
                <w:rFonts w:ascii="Calibri" w:hAnsi="Calibri" w:cs="Calibri"/>
                <w:color w:val="000007"/>
                <w:lang w:eastAsia="en-US"/>
              </w:rPr>
              <w:t xml:space="preserve"> de contas e relatório narrativo da atividade (final)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A" w:rsidRDefault="003570DA" w:rsidP="00EB0454">
            <w:pPr>
              <w:pStyle w:val="NormalWeb"/>
              <w:shd w:val="clear" w:color="auto" w:fill="FFFFFF"/>
              <w:rPr>
                <w:rFonts w:ascii="Calibri" w:hAnsi="Calibri" w:cs="Calibri"/>
                <w:color w:val="000007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Até 30 dias </w:t>
            </w:r>
            <w:proofErr w:type="spellStart"/>
            <w:r>
              <w:rPr>
                <w:rFonts w:ascii="Calibri" w:hAnsi="Calibri" w:cs="Calibri"/>
                <w:lang w:eastAsia="en-US"/>
              </w:rPr>
              <w:t>após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lang w:eastAsia="en-US"/>
              </w:rPr>
              <w:t>a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finalização do projeto, até dia 30/10/2020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DA" w:rsidRDefault="003570DA" w:rsidP="00EB0454">
            <w:pPr>
              <w:pStyle w:val="NormalWeb"/>
              <w:shd w:val="clear" w:color="auto" w:fill="FFFFFF"/>
              <w:rPr>
                <w:rFonts w:ascii="Calibri" w:hAnsi="Calibri" w:cs="Calibri"/>
                <w:color w:val="000007"/>
                <w:lang w:eastAsia="en-US"/>
              </w:rPr>
            </w:pPr>
          </w:p>
        </w:tc>
      </w:tr>
    </w:tbl>
    <w:p w:rsidR="003570DA" w:rsidRDefault="003570DA" w:rsidP="003570DA">
      <w:pPr>
        <w:pStyle w:val="Pr-formataoHTML"/>
        <w:shd w:val="clear" w:color="auto" w:fill="FFFFFF" w:themeFill="background1"/>
        <w:spacing w:line="360" w:lineRule="atLeast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:rsidR="003570DA" w:rsidRPr="00775995" w:rsidRDefault="003570DA" w:rsidP="003570DA">
      <w:pPr>
        <w:pStyle w:val="Pr-formataoHTML"/>
        <w:shd w:val="clear" w:color="auto" w:fill="FFFFFF" w:themeFill="background1"/>
        <w:spacing w:line="360" w:lineRule="atLeast"/>
        <w:rPr>
          <w:rFonts w:asciiTheme="minorHAnsi" w:hAnsiTheme="minorHAnsi" w:cstheme="minorHAnsi"/>
          <w:b/>
          <w:sz w:val="24"/>
          <w:szCs w:val="24"/>
          <w:lang w:val="pt-BR"/>
        </w:rPr>
      </w:pPr>
      <w:proofErr w:type="gramStart"/>
      <w:r w:rsidRPr="00775995">
        <w:rPr>
          <w:rFonts w:asciiTheme="minorHAnsi" w:hAnsiTheme="minorHAnsi" w:cstheme="minorHAnsi"/>
          <w:b/>
          <w:sz w:val="24"/>
          <w:szCs w:val="24"/>
          <w:lang w:val="pt-BR"/>
        </w:rPr>
        <w:t>12.2 Documentação</w:t>
      </w:r>
      <w:proofErr w:type="gramEnd"/>
      <w:r w:rsidRPr="00775995">
        <w:rPr>
          <w:rFonts w:asciiTheme="minorHAnsi" w:hAnsiTheme="minorHAnsi" w:cstheme="minorHAnsi"/>
          <w:b/>
          <w:sz w:val="24"/>
          <w:szCs w:val="24"/>
          <w:lang w:val="pt-BR"/>
        </w:rPr>
        <w:t xml:space="preserve"> do contrato:</w:t>
      </w:r>
    </w:p>
    <w:p w:rsidR="003570DA" w:rsidRPr="00775995" w:rsidRDefault="003570DA" w:rsidP="003570DA">
      <w:pPr>
        <w:pStyle w:val="Pr-formataoHTML"/>
        <w:shd w:val="clear" w:color="auto" w:fill="FFFFFF" w:themeFill="background1"/>
        <w:spacing w:line="360" w:lineRule="atLeast"/>
        <w:rPr>
          <w:rFonts w:asciiTheme="minorHAnsi" w:hAnsiTheme="minorHAnsi" w:cstheme="minorHAnsi"/>
          <w:sz w:val="24"/>
          <w:szCs w:val="24"/>
          <w:lang w:val="pt-BR"/>
        </w:rPr>
      </w:pPr>
      <w:r w:rsidRPr="00775995">
        <w:rPr>
          <w:rFonts w:asciiTheme="minorHAnsi" w:hAnsiTheme="minorHAnsi" w:cstheme="minorHAnsi"/>
          <w:sz w:val="24"/>
          <w:szCs w:val="24"/>
          <w:lang w:val="pt-BR"/>
        </w:rPr>
        <w:t>- Documento de registro da organização - (cópia simples);</w:t>
      </w:r>
    </w:p>
    <w:p w:rsidR="003570DA" w:rsidRPr="00775995" w:rsidRDefault="003570DA" w:rsidP="003570DA">
      <w:pPr>
        <w:pStyle w:val="Pr-formataoHTML"/>
        <w:shd w:val="clear" w:color="auto" w:fill="FFFFFF" w:themeFill="background1"/>
        <w:spacing w:line="360" w:lineRule="atLeast"/>
        <w:rPr>
          <w:rFonts w:asciiTheme="minorHAnsi" w:hAnsiTheme="minorHAnsi" w:cstheme="minorHAnsi"/>
          <w:sz w:val="24"/>
          <w:szCs w:val="24"/>
          <w:lang w:val="pt-BR"/>
        </w:rPr>
      </w:pPr>
      <w:r w:rsidRPr="00775995">
        <w:rPr>
          <w:rFonts w:asciiTheme="minorHAnsi" w:hAnsiTheme="minorHAnsi" w:cstheme="minorHAnsi"/>
          <w:sz w:val="24"/>
          <w:szCs w:val="24"/>
          <w:lang w:val="pt-BR"/>
        </w:rPr>
        <w:t>- Estatuto e possíveis alterações devidamente registradas (cópia simples);</w:t>
      </w:r>
    </w:p>
    <w:p w:rsidR="003570DA" w:rsidRPr="00775995" w:rsidRDefault="003570DA" w:rsidP="003570DA">
      <w:pPr>
        <w:pStyle w:val="Pr-formataoHTML"/>
        <w:shd w:val="clear" w:color="auto" w:fill="FFFFFF" w:themeFill="background1"/>
        <w:spacing w:line="360" w:lineRule="atLeast"/>
        <w:rPr>
          <w:rFonts w:asciiTheme="minorHAnsi" w:hAnsiTheme="minorHAnsi" w:cstheme="minorHAnsi"/>
          <w:sz w:val="24"/>
          <w:szCs w:val="24"/>
          <w:lang w:val="pt-BR"/>
        </w:rPr>
      </w:pPr>
      <w:r w:rsidRPr="00775995">
        <w:rPr>
          <w:rFonts w:asciiTheme="minorHAnsi" w:hAnsiTheme="minorHAnsi" w:cstheme="minorHAnsi"/>
          <w:sz w:val="24"/>
          <w:szCs w:val="24"/>
          <w:lang w:val="pt-BR"/>
        </w:rPr>
        <w:lastRenderedPageBreak/>
        <w:t> - Ata que elegeu os representantes legais da conta, devidamente registrados e atualizados (cópia simples);</w:t>
      </w:r>
    </w:p>
    <w:p w:rsidR="003570DA" w:rsidRPr="00775995" w:rsidRDefault="003570DA" w:rsidP="003570DA">
      <w:pPr>
        <w:pStyle w:val="Pr-formataoHTML"/>
        <w:shd w:val="clear" w:color="auto" w:fill="FFFFFF" w:themeFill="background1"/>
        <w:spacing w:line="360" w:lineRule="atLeast"/>
        <w:rPr>
          <w:rFonts w:asciiTheme="minorHAnsi" w:hAnsiTheme="minorHAnsi" w:cstheme="minorHAnsi"/>
          <w:sz w:val="24"/>
          <w:szCs w:val="24"/>
          <w:lang w:val="pt-BR"/>
        </w:rPr>
      </w:pPr>
      <w:r w:rsidRPr="00775995">
        <w:rPr>
          <w:rFonts w:asciiTheme="minorHAnsi" w:hAnsiTheme="minorHAnsi" w:cstheme="minorHAnsi"/>
          <w:sz w:val="24"/>
          <w:szCs w:val="24"/>
          <w:lang w:val="pt-BR"/>
        </w:rPr>
        <w:t>- Registro estadual ou municipal, quando aplicável;</w:t>
      </w:r>
    </w:p>
    <w:p w:rsidR="003570DA" w:rsidRPr="00775995" w:rsidRDefault="003570DA" w:rsidP="003570DA">
      <w:pPr>
        <w:pStyle w:val="Pr-formataoHTML"/>
        <w:shd w:val="clear" w:color="auto" w:fill="FFFFFF" w:themeFill="background1"/>
        <w:spacing w:line="360" w:lineRule="atLeast"/>
        <w:rPr>
          <w:rFonts w:asciiTheme="minorHAnsi" w:hAnsiTheme="minorHAnsi" w:cstheme="minorHAnsi"/>
          <w:sz w:val="24"/>
          <w:szCs w:val="24"/>
          <w:lang w:val="pt-BR"/>
        </w:rPr>
      </w:pPr>
      <w:r w:rsidRPr="00775995">
        <w:rPr>
          <w:rFonts w:asciiTheme="minorHAnsi" w:hAnsiTheme="minorHAnsi" w:cstheme="minorHAnsi"/>
          <w:sz w:val="24"/>
          <w:szCs w:val="24"/>
          <w:lang w:val="pt-BR"/>
        </w:rPr>
        <w:t>- Certificado de regularidade de pagamentos do FGTS, quando aplicável;</w:t>
      </w:r>
    </w:p>
    <w:p w:rsidR="003570DA" w:rsidRPr="00775995" w:rsidRDefault="003570DA" w:rsidP="003570DA">
      <w:pPr>
        <w:pStyle w:val="Pr-formataoHTML"/>
        <w:shd w:val="clear" w:color="auto" w:fill="FFFFFF" w:themeFill="background1"/>
        <w:spacing w:line="360" w:lineRule="atLeast"/>
        <w:rPr>
          <w:rFonts w:asciiTheme="minorHAnsi" w:hAnsiTheme="minorHAnsi" w:cstheme="minorHAnsi"/>
          <w:sz w:val="24"/>
          <w:szCs w:val="24"/>
          <w:lang w:val="pt-BR"/>
        </w:rPr>
      </w:pPr>
      <w:r w:rsidRPr="00775995">
        <w:rPr>
          <w:rFonts w:asciiTheme="minorHAnsi" w:hAnsiTheme="minorHAnsi" w:cstheme="minorHAnsi"/>
          <w:sz w:val="24"/>
          <w:szCs w:val="24"/>
          <w:lang w:val="pt-BR"/>
        </w:rPr>
        <w:t>- Certificação da Dívida Negativa Conjunta referente a impostos federais e a Dívida Ativa da União, quando aplicável;</w:t>
      </w:r>
    </w:p>
    <w:p w:rsidR="003570DA" w:rsidRPr="00775995" w:rsidRDefault="003570DA" w:rsidP="003570DA">
      <w:pPr>
        <w:pStyle w:val="Pr-formataoHTML"/>
        <w:shd w:val="clear" w:color="auto" w:fill="FFFFFF" w:themeFill="background1"/>
        <w:spacing w:line="360" w:lineRule="atLeast"/>
        <w:rPr>
          <w:rFonts w:asciiTheme="minorHAnsi" w:hAnsiTheme="minorHAnsi" w:cstheme="minorHAnsi"/>
          <w:sz w:val="24"/>
          <w:szCs w:val="24"/>
          <w:lang w:val="pt-BR"/>
        </w:rPr>
      </w:pPr>
      <w:r w:rsidRPr="00775995">
        <w:rPr>
          <w:rFonts w:asciiTheme="minorHAnsi" w:hAnsiTheme="minorHAnsi" w:cstheme="minorHAnsi"/>
          <w:sz w:val="24"/>
          <w:szCs w:val="24"/>
          <w:lang w:val="pt-BR"/>
        </w:rPr>
        <w:t>- Certificado de Débito Negativo (CND) referente a contribuições de segurança e de terceiros (antigo Certificado de Débito Negativo do INSS), quando aplicável;</w:t>
      </w:r>
    </w:p>
    <w:p w:rsidR="003570DA" w:rsidRPr="00775995" w:rsidRDefault="003570DA" w:rsidP="003570DA">
      <w:pPr>
        <w:pStyle w:val="Pr-formataoHTML"/>
        <w:shd w:val="clear" w:color="auto" w:fill="FFFFFF" w:themeFill="background1"/>
        <w:spacing w:line="360" w:lineRule="atLeast"/>
        <w:rPr>
          <w:rFonts w:asciiTheme="minorHAnsi" w:hAnsiTheme="minorHAnsi" w:cstheme="minorHAnsi"/>
          <w:sz w:val="24"/>
          <w:szCs w:val="24"/>
          <w:lang w:val="pt-BR"/>
        </w:rPr>
      </w:pPr>
      <w:r w:rsidRPr="00775995">
        <w:rPr>
          <w:rFonts w:asciiTheme="minorHAnsi" w:hAnsiTheme="minorHAnsi" w:cstheme="minorHAnsi"/>
          <w:sz w:val="24"/>
          <w:szCs w:val="24"/>
          <w:lang w:val="pt-BR"/>
        </w:rPr>
        <w:t>- Certificado de Dívida Negativa (CND) de impostos estaduais, quando aplicável;</w:t>
      </w:r>
    </w:p>
    <w:p w:rsidR="003570DA" w:rsidRPr="00775995" w:rsidRDefault="003570DA" w:rsidP="003570DA">
      <w:pPr>
        <w:pStyle w:val="Pr-formataoHTML"/>
        <w:shd w:val="clear" w:color="auto" w:fill="FFFFFF" w:themeFill="background1"/>
        <w:spacing w:line="360" w:lineRule="atLeast"/>
        <w:rPr>
          <w:rFonts w:asciiTheme="minorHAnsi" w:hAnsiTheme="minorHAnsi" w:cstheme="minorHAnsi"/>
          <w:sz w:val="24"/>
          <w:szCs w:val="24"/>
          <w:lang w:val="pt-BR"/>
        </w:rPr>
      </w:pPr>
      <w:r w:rsidRPr="00775995">
        <w:rPr>
          <w:rFonts w:asciiTheme="minorHAnsi" w:hAnsiTheme="minorHAnsi" w:cstheme="minorHAnsi"/>
          <w:sz w:val="24"/>
          <w:szCs w:val="24"/>
          <w:lang w:val="pt-BR"/>
        </w:rPr>
        <w:t>- Certificado Negativo da Dívida Ativa do Estado, quando aplicável;</w:t>
      </w:r>
    </w:p>
    <w:p w:rsidR="003570DA" w:rsidRPr="00775995" w:rsidRDefault="003570DA" w:rsidP="003570DA">
      <w:pPr>
        <w:pStyle w:val="Pr-formataoHTML"/>
        <w:shd w:val="clear" w:color="auto" w:fill="FFFFFF" w:themeFill="background1"/>
        <w:spacing w:line="360" w:lineRule="atLeast"/>
        <w:rPr>
          <w:rFonts w:asciiTheme="minorHAnsi" w:hAnsiTheme="minorHAnsi" w:cstheme="minorHAnsi"/>
          <w:sz w:val="24"/>
          <w:szCs w:val="24"/>
          <w:lang w:val="pt-BR"/>
        </w:rPr>
      </w:pPr>
      <w:r w:rsidRPr="00775995">
        <w:rPr>
          <w:rFonts w:asciiTheme="minorHAnsi" w:hAnsiTheme="minorHAnsi" w:cstheme="minorHAnsi"/>
          <w:sz w:val="24"/>
          <w:szCs w:val="24"/>
          <w:lang w:val="pt-BR"/>
        </w:rPr>
        <w:t>- Certificado de Dívida Negativa (CND) de tributos municipais, quando aplicável;</w:t>
      </w:r>
    </w:p>
    <w:p w:rsidR="003570DA" w:rsidRPr="00775995" w:rsidRDefault="003570DA" w:rsidP="003570DA">
      <w:pPr>
        <w:pStyle w:val="Pr-formataoHTML"/>
        <w:shd w:val="clear" w:color="auto" w:fill="FFFFFF" w:themeFill="background1"/>
        <w:spacing w:line="360" w:lineRule="atLeast"/>
        <w:rPr>
          <w:rFonts w:asciiTheme="minorHAnsi" w:hAnsiTheme="minorHAnsi" w:cstheme="minorHAnsi"/>
          <w:sz w:val="24"/>
          <w:szCs w:val="24"/>
          <w:lang w:val="pt-BR"/>
        </w:rPr>
      </w:pPr>
      <w:r w:rsidRPr="00775995">
        <w:rPr>
          <w:rFonts w:asciiTheme="minorHAnsi" w:hAnsiTheme="minorHAnsi" w:cstheme="minorHAnsi"/>
          <w:sz w:val="24"/>
          <w:szCs w:val="24"/>
          <w:lang w:val="pt-BR"/>
        </w:rPr>
        <w:t>- Certificado Negativo de Dívida Ativa Municipal, quando aplicável;</w:t>
      </w:r>
    </w:p>
    <w:p w:rsidR="003570DA" w:rsidRPr="00775995" w:rsidRDefault="003570DA" w:rsidP="003570DA">
      <w:pPr>
        <w:spacing w:after="125" w:line="259" w:lineRule="auto"/>
        <w:ind w:left="0" w:right="0" w:firstLine="0"/>
        <w:jc w:val="left"/>
        <w:rPr>
          <w:color w:val="auto"/>
          <w:lang w:val="pt-BR"/>
        </w:rPr>
      </w:pPr>
      <w:r w:rsidRPr="00775995">
        <w:rPr>
          <w:color w:val="auto"/>
          <w:lang w:val="pt-BR"/>
        </w:rPr>
        <w:t>- Documento de identidade do representante legal do solicitante (cópia simples);</w:t>
      </w:r>
    </w:p>
    <w:p w:rsidR="003570DA" w:rsidRPr="00775995" w:rsidRDefault="003570DA" w:rsidP="003570DA">
      <w:pPr>
        <w:spacing w:after="125" w:line="259" w:lineRule="auto"/>
        <w:ind w:left="0" w:right="0" w:firstLine="0"/>
        <w:jc w:val="left"/>
        <w:rPr>
          <w:color w:val="auto"/>
          <w:lang w:val="pt-BR"/>
        </w:rPr>
      </w:pPr>
      <w:r w:rsidRPr="00775995">
        <w:rPr>
          <w:color w:val="auto"/>
          <w:lang w:val="pt-BR"/>
        </w:rPr>
        <w:t>- Número de identificação fiscal da organização ou cartão de CNPJ.</w:t>
      </w:r>
    </w:p>
    <w:p w:rsidR="003570DA" w:rsidRDefault="003570DA" w:rsidP="003570DA">
      <w:pPr>
        <w:spacing w:after="125" w:line="259" w:lineRule="auto"/>
        <w:ind w:left="0" w:right="0" w:firstLine="0"/>
        <w:jc w:val="left"/>
        <w:rPr>
          <w:color w:val="auto"/>
          <w:lang w:val="pt-BR"/>
        </w:rPr>
      </w:pPr>
      <w:r w:rsidRPr="00775995">
        <w:rPr>
          <w:color w:val="auto"/>
          <w:lang w:val="pt-BR"/>
        </w:rPr>
        <w:t xml:space="preserve">- Informações </w:t>
      </w:r>
      <w:r>
        <w:rPr>
          <w:color w:val="auto"/>
          <w:lang w:val="pt-BR"/>
        </w:rPr>
        <w:t>de</w:t>
      </w:r>
      <w:r w:rsidRPr="00775995">
        <w:rPr>
          <w:color w:val="auto"/>
          <w:lang w:val="pt-BR"/>
        </w:rPr>
        <w:t xml:space="preserve"> conta bancária específica para movimentação de recursos (extrato bancário ou outro documento bancário).</w:t>
      </w:r>
    </w:p>
    <w:p w:rsidR="003570DA" w:rsidRDefault="003570DA" w:rsidP="003570DA">
      <w:pPr>
        <w:spacing w:after="125" w:line="259" w:lineRule="auto"/>
        <w:ind w:left="0" w:right="0" w:firstLine="0"/>
        <w:jc w:val="left"/>
        <w:rPr>
          <w:color w:val="auto"/>
          <w:lang w:val="pt-BR"/>
        </w:rPr>
      </w:pPr>
      <w:r>
        <w:rPr>
          <w:color w:val="auto"/>
          <w:lang w:val="pt-BR"/>
        </w:rPr>
        <w:t xml:space="preserve">- Balancete ou </w:t>
      </w:r>
      <w:proofErr w:type="gramStart"/>
      <w:r>
        <w:rPr>
          <w:color w:val="auto"/>
          <w:lang w:val="pt-BR"/>
        </w:rPr>
        <w:t>D.R.</w:t>
      </w:r>
      <w:proofErr w:type="gramEnd"/>
      <w:r>
        <w:rPr>
          <w:color w:val="auto"/>
          <w:lang w:val="pt-BR"/>
        </w:rPr>
        <w:t>E referente ao ultimo exercício da organização.</w:t>
      </w:r>
    </w:p>
    <w:p w:rsidR="003570DA" w:rsidRPr="00775995" w:rsidRDefault="003570DA" w:rsidP="003570DA">
      <w:pPr>
        <w:spacing w:after="125" w:line="259" w:lineRule="auto"/>
        <w:ind w:left="0" w:right="0" w:firstLine="0"/>
        <w:jc w:val="left"/>
        <w:rPr>
          <w:color w:val="auto"/>
          <w:lang w:val="pt-BR"/>
        </w:rPr>
      </w:pPr>
    </w:p>
    <w:p w:rsidR="003570DA" w:rsidRPr="00775995" w:rsidRDefault="003570DA" w:rsidP="003570DA">
      <w:pPr>
        <w:spacing w:after="125" w:line="259" w:lineRule="auto"/>
        <w:ind w:left="0" w:right="0" w:firstLine="0"/>
        <w:jc w:val="left"/>
        <w:rPr>
          <w:color w:val="auto"/>
          <w:lang w:val="pt-BR"/>
        </w:rPr>
      </w:pPr>
    </w:p>
    <w:p w:rsidR="003570DA" w:rsidRPr="00775995" w:rsidRDefault="003570DA" w:rsidP="003570DA">
      <w:pPr>
        <w:spacing w:after="125" w:line="259" w:lineRule="auto"/>
        <w:ind w:left="0" w:right="0" w:firstLine="0"/>
        <w:jc w:val="right"/>
        <w:rPr>
          <w:color w:val="auto"/>
          <w:lang w:val="pt-BR"/>
        </w:rPr>
      </w:pPr>
      <w:r w:rsidRPr="00775995">
        <w:rPr>
          <w:b/>
          <w:color w:val="auto"/>
          <w:lang w:val="pt-BR"/>
        </w:rPr>
        <w:t>Responsáveis:</w:t>
      </w:r>
      <w:r w:rsidRPr="00775995">
        <w:rPr>
          <w:color w:val="auto"/>
          <w:lang w:val="pt-BR"/>
        </w:rPr>
        <w:t xml:space="preserve"> Equipe do Projeto</w:t>
      </w:r>
    </w:p>
    <w:p w:rsidR="003570DA" w:rsidRPr="00775995" w:rsidRDefault="003570DA" w:rsidP="003570DA">
      <w:pPr>
        <w:spacing w:after="125" w:line="259" w:lineRule="auto"/>
        <w:ind w:left="0" w:right="0" w:firstLine="0"/>
        <w:jc w:val="right"/>
        <w:rPr>
          <w:color w:val="auto"/>
          <w:lang w:val="pt-BR"/>
        </w:rPr>
      </w:pPr>
      <w:r w:rsidRPr="00775995">
        <w:rPr>
          <w:color w:val="auto"/>
          <w:lang w:val="pt-BR"/>
        </w:rPr>
        <w:t xml:space="preserve">  </w:t>
      </w:r>
      <w:proofErr w:type="gramStart"/>
      <w:r w:rsidRPr="00775995">
        <w:rPr>
          <w:color w:val="auto"/>
          <w:lang w:val="pt-BR"/>
        </w:rPr>
        <w:t>(Martha Flores, Coordenadora Geral;</w:t>
      </w:r>
    </w:p>
    <w:p w:rsidR="003570DA" w:rsidRPr="00775995" w:rsidRDefault="003570DA" w:rsidP="003570DA">
      <w:pPr>
        <w:spacing w:after="125" w:line="259" w:lineRule="auto"/>
        <w:ind w:left="0" w:right="0" w:firstLine="0"/>
        <w:jc w:val="right"/>
        <w:rPr>
          <w:color w:val="auto"/>
          <w:lang w:val="pt-BR"/>
        </w:rPr>
      </w:pPr>
      <w:proofErr w:type="gramEnd"/>
      <w:r w:rsidRPr="00775995">
        <w:rPr>
          <w:color w:val="auto"/>
          <w:lang w:val="pt-BR"/>
        </w:rPr>
        <w:t xml:space="preserve">Rosilene </w:t>
      </w:r>
      <w:proofErr w:type="spellStart"/>
      <w:r w:rsidRPr="00775995">
        <w:rPr>
          <w:color w:val="auto"/>
          <w:lang w:val="pt-BR"/>
        </w:rPr>
        <w:t>Wansetto</w:t>
      </w:r>
      <w:proofErr w:type="spellEnd"/>
      <w:r w:rsidRPr="00775995">
        <w:rPr>
          <w:color w:val="auto"/>
          <w:lang w:val="pt-BR"/>
        </w:rPr>
        <w:t>, Coordenadora Administrativa;</w:t>
      </w:r>
    </w:p>
    <w:p w:rsidR="003570DA" w:rsidRPr="00775995" w:rsidRDefault="003570DA" w:rsidP="003570DA">
      <w:pPr>
        <w:spacing w:after="125" w:line="259" w:lineRule="auto"/>
        <w:ind w:left="0" w:right="0" w:firstLine="0"/>
        <w:jc w:val="right"/>
        <w:rPr>
          <w:color w:val="auto"/>
          <w:lang w:val="pt-BR"/>
        </w:rPr>
      </w:pPr>
      <w:proofErr w:type="gramStart"/>
      <w:r w:rsidRPr="00775995">
        <w:rPr>
          <w:color w:val="auto"/>
          <w:lang w:val="pt-BR"/>
        </w:rPr>
        <w:t>Sandra Verónica e Daniel Angelim, Assistentes de Projeto)</w:t>
      </w:r>
      <w:proofErr w:type="gramEnd"/>
      <w:r w:rsidRPr="00775995">
        <w:rPr>
          <w:color w:val="auto"/>
          <w:lang w:val="pt-BR"/>
        </w:rPr>
        <w:t>.</w:t>
      </w:r>
    </w:p>
    <w:p w:rsidR="003A1580" w:rsidRPr="003A1580" w:rsidRDefault="003A1580" w:rsidP="003570DA">
      <w:pPr>
        <w:spacing w:line="360" w:lineRule="auto"/>
        <w:ind w:left="0"/>
        <w:rPr>
          <w:rFonts w:asciiTheme="minorHAnsi" w:eastAsia="Times New Roman" w:hAnsiTheme="minorHAnsi" w:cstheme="minorHAnsi"/>
          <w:szCs w:val="24"/>
          <w:lang w:val="pt-BR" w:eastAsia="pt-BR"/>
        </w:rPr>
      </w:pPr>
    </w:p>
    <w:sectPr w:rsidR="003A1580" w:rsidRPr="003A1580" w:rsidSect="001958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39" w:right="1073" w:bottom="2103" w:left="1078" w:header="467" w:footer="4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8A" w:rsidRDefault="00060087">
      <w:pPr>
        <w:spacing w:after="0" w:line="240" w:lineRule="auto"/>
      </w:pPr>
      <w:r>
        <w:separator/>
      </w:r>
    </w:p>
  </w:endnote>
  <w:endnote w:type="continuationSeparator" w:id="0">
    <w:p w:rsidR="0083598A" w:rsidRDefault="0006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C0" w:rsidRDefault="003A1580">
    <w:pPr>
      <w:spacing w:after="0" w:line="259" w:lineRule="auto"/>
      <w:ind w:left="572" w:right="1" w:firstLine="0"/>
      <w:jc w:val="right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0" wp14:anchorId="27EA6763" wp14:editId="668CFCC1">
          <wp:simplePos x="0" y="0"/>
          <wp:positionH relativeFrom="page">
            <wp:posOffset>1047750</wp:posOffset>
          </wp:positionH>
          <wp:positionV relativeFrom="page">
            <wp:posOffset>9425305</wp:posOffset>
          </wp:positionV>
          <wp:extent cx="4572000" cy="97091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Página </w:t>
    </w:r>
    <w:r>
      <w:rPr>
        <w:b/>
        <w:sz w:val="22"/>
      </w:rPr>
      <w:fldChar w:fldCharType="begin"/>
    </w:r>
    <w:r>
      <w:rPr>
        <w:b/>
        <w:sz w:val="22"/>
      </w:rPr>
      <w:instrText xml:space="preserve"> PAGE   \* MERGEFORMAT </w:instrText>
    </w:r>
    <w:r>
      <w:rPr>
        <w:b/>
        <w:sz w:val="22"/>
      </w:rPr>
      <w:fldChar w:fldCharType="separate"/>
    </w:r>
    <w:r>
      <w:rPr>
        <w:b/>
        <w:sz w:val="22"/>
      </w:rPr>
      <w:t>1</w:t>
    </w:r>
    <w:r>
      <w:rPr>
        <w:b/>
        <w:sz w:val="22"/>
      </w:rPr>
      <w:fldChar w:fldCharType="end"/>
    </w:r>
    <w:r>
      <w:rPr>
        <w:sz w:val="22"/>
      </w:rPr>
      <w:t xml:space="preserve"> de </w:t>
    </w:r>
    <w:r>
      <w:rPr>
        <w:b/>
        <w:sz w:val="22"/>
      </w:rPr>
      <w:fldChar w:fldCharType="begin"/>
    </w:r>
    <w:r>
      <w:rPr>
        <w:b/>
        <w:sz w:val="22"/>
      </w:rPr>
      <w:instrText xml:space="preserve"> NUMPAGES   \* MERGEFORMAT </w:instrText>
    </w:r>
    <w:r>
      <w:rPr>
        <w:b/>
        <w:sz w:val="22"/>
      </w:rPr>
      <w:fldChar w:fldCharType="separate"/>
    </w:r>
    <w:r>
      <w:rPr>
        <w:b/>
        <w:noProof/>
        <w:sz w:val="22"/>
      </w:rPr>
      <w:t>8</w:t>
    </w:r>
    <w:r>
      <w:rPr>
        <w:b/>
        <w:sz w:val="22"/>
      </w:rPr>
      <w:fldChar w:fldCharType="end"/>
    </w:r>
    <w:r>
      <w:rPr>
        <w:sz w:val="22"/>
      </w:rPr>
      <w:t xml:space="preserve"> </w:t>
    </w:r>
  </w:p>
  <w:p w:rsidR="009E5EC0" w:rsidRDefault="003A1580">
    <w:pPr>
      <w:spacing w:after="0" w:line="259" w:lineRule="auto"/>
      <w:ind w:left="0" w:right="1983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C0" w:rsidRDefault="003A1580">
    <w:pPr>
      <w:spacing w:after="0" w:line="259" w:lineRule="auto"/>
      <w:ind w:left="572" w:right="1" w:firstLine="0"/>
      <w:jc w:val="right"/>
    </w:pPr>
    <w:r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49C9765E" wp14:editId="50CED076">
          <wp:simplePos x="0" y="0"/>
          <wp:positionH relativeFrom="column">
            <wp:posOffset>756285</wp:posOffset>
          </wp:positionH>
          <wp:positionV relativeFrom="paragraph">
            <wp:posOffset>-469265</wp:posOffset>
          </wp:positionV>
          <wp:extent cx="3258185" cy="95440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7"/>
                  <a:stretch/>
                </pic:blipFill>
                <pic:spPr bwMode="auto">
                  <a:xfrm>
                    <a:off x="0" y="0"/>
                    <a:ext cx="325818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 xml:space="preserve">Página </w:t>
    </w:r>
    <w:r>
      <w:rPr>
        <w:b/>
        <w:sz w:val="22"/>
      </w:rPr>
      <w:fldChar w:fldCharType="begin"/>
    </w:r>
    <w:r>
      <w:rPr>
        <w:b/>
        <w:sz w:val="22"/>
      </w:rPr>
      <w:instrText xml:space="preserve"> PAGE   \* MERGEFORMAT </w:instrText>
    </w:r>
    <w:r>
      <w:rPr>
        <w:b/>
        <w:sz w:val="22"/>
      </w:rPr>
      <w:fldChar w:fldCharType="separate"/>
    </w:r>
    <w:r w:rsidR="00F739F6">
      <w:rPr>
        <w:b/>
        <w:noProof/>
        <w:sz w:val="22"/>
      </w:rPr>
      <w:t>8</w:t>
    </w:r>
    <w:r>
      <w:rPr>
        <w:b/>
        <w:sz w:val="22"/>
      </w:rPr>
      <w:fldChar w:fldCharType="end"/>
    </w:r>
    <w:r>
      <w:rPr>
        <w:sz w:val="22"/>
      </w:rPr>
      <w:t xml:space="preserve"> de </w:t>
    </w:r>
    <w:r>
      <w:rPr>
        <w:b/>
        <w:sz w:val="22"/>
      </w:rPr>
      <w:fldChar w:fldCharType="begin"/>
    </w:r>
    <w:r>
      <w:rPr>
        <w:b/>
        <w:sz w:val="22"/>
      </w:rPr>
      <w:instrText xml:space="preserve"> NUMPAGES   \* MERGEFORMAT </w:instrText>
    </w:r>
    <w:r>
      <w:rPr>
        <w:b/>
        <w:sz w:val="22"/>
      </w:rPr>
      <w:fldChar w:fldCharType="separate"/>
    </w:r>
    <w:r w:rsidR="00F739F6">
      <w:rPr>
        <w:b/>
        <w:noProof/>
        <w:sz w:val="22"/>
      </w:rPr>
      <w:t>8</w:t>
    </w:r>
    <w:r>
      <w:rPr>
        <w:b/>
        <w:sz w:val="22"/>
      </w:rPr>
      <w:fldChar w:fldCharType="end"/>
    </w:r>
    <w:r>
      <w:rPr>
        <w:sz w:val="22"/>
      </w:rPr>
      <w:t xml:space="preserve"> </w:t>
    </w:r>
  </w:p>
  <w:p w:rsidR="009E5EC0" w:rsidRDefault="003A1580">
    <w:pPr>
      <w:spacing w:after="0" w:line="259" w:lineRule="auto"/>
      <w:ind w:left="0" w:right="1983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C0" w:rsidRDefault="003A1580">
    <w:pPr>
      <w:spacing w:after="0" w:line="259" w:lineRule="auto"/>
      <w:ind w:left="572" w:right="1" w:firstLine="0"/>
      <w:jc w:val="right"/>
    </w:pPr>
    <w:r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0" wp14:anchorId="0B82403D" wp14:editId="1EE7086E">
          <wp:simplePos x="0" y="0"/>
          <wp:positionH relativeFrom="page">
            <wp:posOffset>1047750</wp:posOffset>
          </wp:positionH>
          <wp:positionV relativeFrom="page">
            <wp:posOffset>9425305</wp:posOffset>
          </wp:positionV>
          <wp:extent cx="4572000" cy="97091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Página </w:t>
    </w:r>
    <w:r>
      <w:rPr>
        <w:b/>
        <w:sz w:val="22"/>
      </w:rPr>
      <w:fldChar w:fldCharType="begin"/>
    </w:r>
    <w:r>
      <w:rPr>
        <w:b/>
        <w:sz w:val="22"/>
      </w:rPr>
      <w:instrText xml:space="preserve"> PAGE   \* MERGEFORMAT </w:instrText>
    </w:r>
    <w:r>
      <w:rPr>
        <w:b/>
        <w:sz w:val="22"/>
      </w:rPr>
      <w:fldChar w:fldCharType="separate"/>
    </w:r>
    <w:r>
      <w:rPr>
        <w:b/>
        <w:sz w:val="22"/>
      </w:rPr>
      <w:t>1</w:t>
    </w:r>
    <w:r>
      <w:rPr>
        <w:b/>
        <w:sz w:val="22"/>
      </w:rPr>
      <w:fldChar w:fldCharType="end"/>
    </w:r>
    <w:r>
      <w:rPr>
        <w:sz w:val="22"/>
      </w:rPr>
      <w:t xml:space="preserve"> de </w:t>
    </w:r>
    <w:r>
      <w:rPr>
        <w:b/>
        <w:sz w:val="22"/>
      </w:rPr>
      <w:fldChar w:fldCharType="begin"/>
    </w:r>
    <w:r>
      <w:rPr>
        <w:b/>
        <w:sz w:val="22"/>
      </w:rPr>
      <w:instrText xml:space="preserve"> NUMPAGES   \* MERGEFORMAT </w:instrText>
    </w:r>
    <w:r>
      <w:rPr>
        <w:b/>
        <w:sz w:val="22"/>
      </w:rPr>
      <w:fldChar w:fldCharType="separate"/>
    </w:r>
    <w:r>
      <w:rPr>
        <w:b/>
        <w:noProof/>
        <w:sz w:val="22"/>
      </w:rPr>
      <w:t>8</w:t>
    </w:r>
    <w:r>
      <w:rPr>
        <w:b/>
        <w:sz w:val="22"/>
      </w:rPr>
      <w:fldChar w:fldCharType="end"/>
    </w:r>
    <w:r>
      <w:rPr>
        <w:sz w:val="22"/>
      </w:rPr>
      <w:t xml:space="preserve"> </w:t>
    </w:r>
  </w:p>
  <w:p w:rsidR="009E5EC0" w:rsidRDefault="003A1580">
    <w:pPr>
      <w:spacing w:after="0" w:line="259" w:lineRule="auto"/>
      <w:ind w:left="0" w:right="1983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8A" w:rsidRDefault="00060087">
      <w:pPr>
        <w:spacing w:after="0" w:line="240" w:lineRule="auto"/>
      </w:pPr>
      <w:r>
        <w:separator/>
      </w:r>
    </w:p>
  </w:footnote>
  <w:footnote w:type="continuationSeparator" w:id="0">
    <w:p w:rsidR="0083598A" w:rsidRDefault="0006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C0" w:rsidRPr="001958B4" w:rsidRDefault="003A1580">
    <w:pPr>
      <w:tabs>
        <w:tab w:val="center" w:pos="4949"/>
        <w:tab w:val="center" w:pos="8044"/>
      </w:tabs>
      <w:spacing w:after="0" w:line="259" w:lineRule="auto"/>
      <w:ind w:left="0" w:right="0" w:firstLine="0"/>
      <w:jc w:val="left"/>
      <w:rPr>
        <w:lang w:val="pt-BR"/>
      </w:rPr>
    </w:pPr>
    <w:r>
      <w:rPr>
        <w:noProof/>
        <w:sz w:val="22"/>
        <w:lang w:val="pt-BR"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2D036F" wp14:editId="5CE99795">
              <wp:simplePos x="0" y="0"/>
              <wp:positionH relativeFrom="page">
                <wp:posOffset>448945</wp:posOffset>
              </wp:positionH>
              <wp:positionV relativeFrom="page">
                <wp:posOffset>296545</wp:posOffset>
              </wp:positionV>
              <wp:extent cx="1972310" cy="1514094"/>
              <wp:effectExtent l="0" t="0" r="0" b="0"/>
              <wp:wrapSquare wrapText="bothSides"/>
              <wp:docPr id="12619" name="Group 126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2310" cy="1514094"/>
                        <a:chOff x="0" y="0"/>
                        <a:chExt cx="1972310" cy="1514094"/>
                      </a:xfrm>
                    </wpg:grpSpPr>
                    <wps:wsp>
                      <wps:cNvPr id="12621" name="Rectangle 12621"/>
                      <wps:cNvSpPr/>
                      <wps:spPr>
                        <a:xfrm>
                          <a:off x="235331" y="8695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E5EC0" w:rsidRDefault="003A158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622" name="Rectangle 12622"/>
                      <wps:cNvSpPr/>
                      <wps:spPr>
                        <a:xfrm>
                          <a:off x="235331" y="104025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E5EC0" w:rsidRDefault="003A158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623" name="Rectangle 12623"/>
                      <wps:cNvSpPr/>
                      <wps:spPr>
                        <a:xfrm>
                          <a:off x="235331" y="121094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E5EC0" w:rsidRDefault="003A158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620" name="Picture 126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2310" cy="15140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2619" o:spid="_x0000_s1026" style="position:absolute;margin-left:35.35pt;margin-top:23.35pt;width:155.3pt;height:119.2pt;z-index:251659264;mso-position-horizontal-relative:page;mso-position-vertical-relative:page" coordsize="19723,151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">
              <v:rect id="Rectangle 12621" o:spid="_x0000_s1027" style="position:absolute;left:2353;top:869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FhsUA&#10;AADeAAAADwAAAGRycy9kb3ducmV2LnhtbERPTWvCQBC9C/0PyxS86cYcQkxdRdqKOVpTsN6G7JiE&#10;ZmdDdjXRX98tFHqbx/uc1WY0rbhR7xrLChbzCARxaXXDlYLPYjdLQTiPrLG1TAru5GCzfpqsMNN2&#10;4A+6HX0lQgi7DBXU3neZlK6syaCb2444cBfbG/QB9pXUPQ4h3LQyjqJEGmw4NNTY0WtN5ffxahTs&#10;0277ldvHULXv5/3pcFq+FUuv1PR53L6A8DT6f/GfO9dhfpzEC/h9J9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gWGxQAAAN4AAAAPAAAAAAAAAAAAAAAAAJgCAABkcnMv&#10;ZG93bnJldi54bWxQSwUGAAAAAAQABAD1AAAAigMAAAAA&#10;" filled="f" stroked="f">
                <v:textbox inset="0,0,0,0">
                  <w:txbxContent>
                    <w:p w:rsidR="009E5EC0" w:rsidRDefault="003A158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2622" o:spid="_x0000_s1028" style="position:absolute;left:2353;top:1040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b8cUA&#10;AADeAAAADwAAAGRycy9kb3ducmV2LnhtbERPTWvCQBC9C/6HZYTedNMcQkxdRarFHFsVtLchOybB&#10;7GzIbpO0v75bKHibx/uc1WY0jeipc7VlBc+LCARxYXXNpYLz6W2egnAeWWNjmRR8k4PNejpZYabt&#10;wB/UH30pQgi7DBVU3reZlK6oyKBb2JY4cDfbGfQBdqXUHQ4h3DQyjqJEGqw5NFTY0mtFxf34ZRQc&#10;0nZ7ze3PUDb7z8Pl/bLcnZZeqafZuH0B4Wn0D/G/O9dhfpzEMfy9E2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JvxxQAAAN4AAAAPAAAAAAAAAAAAAAAAAJgCAABkcnMv&#10;ZG93bnJldi54bWxQSwUGAAAAAAQABAD1AAAAigMAAAAA&#10;" filled="f" stroked="f">
                <v:textbox inset="0,0,0,0">
                  <w:txbxContent>
                    <w:p w:rsidR="009E5EC0" w:rsidRDefault="003A158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2623" o:spid="_x0000_s1029" style="position:absolute;left:2353;top:1210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+asQA&#10;AADeAAAADwAAAGRycy9kb3ducmV2LnhtbERPS4vCMBC+L+x/CLPgbU23gmg1iqwuevQF6m1oxrbY&#10;TEqTtdVfbwTB23x8zxlPW1OKK9WusKzgpxuBIE6tLjhTsN/9fQ9AOI+ssbRMCm7kYDr5/Bhjom3D&#10;G7pufSZCCLsEFeTeV4mULs3JoOvaijhwZ1sb9AHWmdQ1NiHclDKOor40WHBoyLGi35zSy/bfKFgO&#10;qtlxZe9NVi5Oy8P6MJzvhl6pzlc7G4Hw1Pq3+OVe6TA/7sc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PmrEAAAA3gAAAA8AAAAAAAAAAAAAAAAAmAIAAGRycy9k&#10;b3ducmV2LnhtbFBLBQYAAAAABAAEAPUAAACJAwAAAAA=&#10;" filled="f" stroked="f">
                <v:textbox inset="0,0,0,0">
                  <w:txbxContent>
                    <w:p w:rsidR="009E5EC0" w:rsidRDefault="003A158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20" o:spid="_x0000_s1030" type="#_x0000_t75" style="position:absolute;width:19723;height:15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iuSjGAAAA3gAAAA8AAABkcnMvZG93bnJldi54bWxEj81uwkAMhO9IfYeVkbigsmkOUKUsCLUC&#10;cav4eQAn6yYRWW+0u0Dg6etDpd5seTwz33I9uE7dKMTWs4G3WQaKuPK25drA+bR9fQcVE7LFzjMZ&#10;eFCE9epltMTC+jsf6HZMtRITjgUaaFLqC61j1ZDDOPM9sdx+fHCYZA21tgHvYu46nWfZXDtsWRIa&#10;7OmzoepyvDoDuy/9fXg8FzxdhOuuTJty6MpgzGQ8bD5AJRrSv/jve2+lfj7PBUBwZAa9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qK5KM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Pr="001958B4">
      <w:rPr>
        <w:sz w:val="22"/>
        <w:lang w:val="pt-BR"/>
      </w:rPr>
      <w:tab/>
    </w:r>
    <w:r w:rsidRPr="001958B4">
      <w:rPr>
        <w:b/>
        <w:sz w:val="16"/>
        <w:lang w:val="pt-BR"/>
      </w:rPr>
      <w:t>Rede Jubileu Sul Brasil</w:t>
    </w:r>
    <w:r w:rsidRPr="001958B4">
      <w:rPr>
        <w:sz w:val="16"/>
        <w:lang w:val="pt-BR"/>
      </w:rPr>
      <w:t xml:space="preserve">:  </w:t>
    </w:r>
    <w:r w:rsidRPr="001958B4">
      <w:rPr>
        <w:sz w:val="16"/>
        <w:lang w:val="pt-BR"/>
      </w:rPr>
      <w:tab/>
    </w:r>
    <w:r w:rsidRPr="001958B4">
      <w:rPr>
        <w:b/>
        <w:sz w:val="16"/>
        <w:lang w:val="pt-BR"/>
      </w:rPr>
      <w:t>Rede Jubileu Sul Américas</w:t>
    </w:r>
    <w:r w:rsidRPr="001958B4">
      <w:rPr>
        <w:sz w:val="16"/>
        <w:lang w:val="pt-BR"/>
      </w:rPr>
      <w:t xml:space="preserve">, </w:t>
    </w:r>
  </w:p>
  <w:p w:rsidR="009E5EC0" w:rsidRPr="001958B4" w:rsidRDefault="003A1580">
    <w:pPr>
      <w:spacing w:after="0" w:line="254" w:lineRule="auto"/>
      <w:ind w:left="3713" w:right="109" w:hanging="74"/>
      <w:jc w:val="left"/>
      <w:rPr>
        <w:lang w:val="pt-BR"/>
      </w:rPr>
    </w:pPr>
    <w:r w:rsidRPr="001958B4">
      <w:rPr>
        <w:sz w:val="16"/>
        <w:lang w:val="pt-BR"/>
      </w:rPr>
      <w:t>Rua Luis Gois, 1020 – 2º andar,</w:t>
    </w:r>
    <w:proofErr w:type="gramStart"/>
    <w:r w:rsidRPr="001958B4">
      <w:rPr>
        <w:sz w:val="16"/>
        <w:lang w:val="pt-BR"/>
      </w:rPr>
      <w:t xml:space="preserve">  </w:t>
    </w:r>
    <w:proofErr w:type="gramEnd"/>
    <w:r w:rsidRPr="001958B4">
      <w:rPr>
        <w:sz w:val="16"/>
        <w:lang w:val="pt-BR"/>
      </w:rPr>
      <w:t xml:space="preserve">Conj. 3 - </w:t>
    </w:r>
    <w:r w:rsidRPr="001958B4">
      <w:rPr>
        <w:sz w:val="16"/>
        <w:lang w:val="pt-BR"/>
      </w:rPr>
      <w:tab/>
      <w:t xml:space="preserve">Secretaria Regional a/c Intipachamama - CEP 04043-100 São Paulo/SP – BRASIL </w:t>
    </w:r>
    <w:r w:rsidRPr="001958B4">
      <w:rPr>
        <w:sz w:val="16"/>
        <w:lang w:val="pt-BR"/>
      </w:rPr>
      <w:tab/>
      <w:t xml:space="preserve">Managua, Nicarágua. </w:t>
    </w:r>
  </w:p>
  <w:p w:rsidR="009E5EC0" w:rsidRPr="001958B4" w:rsidRDefault="003A1580">
    <w:pPr>
      <w:tabs>
        <w:tab w:val="center" w:pos="4949"/>
        <w:tab w:val="center" w:pos="8045"/>
      </w:tabs>
      <w:spacing w:after="0" w:line="259" w:lineRule="auto"/>
      <w:ind w:left="0" w:right="0" w:firstLine="0"/>
      <w:jc w:val="left"/>
      <w:rPr>
        <w:lang w:val="pt-BR"/>
      </w:rPr>
    </w:pPr>
    <w:r w:rsidRPr="001958B4">
      <w:rPr>
        <w:sz w:val="22"/>
        <w:lang w:val="pt-BR"/>
      </w:rPr>
      <w:tab/>
    </w:r>
    <w:r w:rsidRPr="001958B4">
      <w:rPr>
        <w:color w:val="0000FF"/>
        <w:sz w:val="16"/>
        <w:u w:val="single" w:color="0000FF"/>
        <w:lang w:val="pt-BR"/>
      </w:rPr>
      <w:t>www.jubileusul.org.br</w:t>
    </w:r>
    <w:proofErr w:type="gramStart"/>
    <w:r w:rsidRPr="001958B4">
      <w:rPr>
        <w:sz w:val="16"/>
        <w:lang w:val="pt-BR"/>
      </w:rPr>
      <w:t xml:space="preserve">  </w:t>
    </w:r>
    <w:proofErr w:type="gramEnd"/>
    <w:r w:rsidRPr="001958B4">
      <w:rPr>
        <w:sz w:val="16"/>
        <w:lang w:val="pt-BR"/>
      </w:rPr>
      <w:tab/>
    </w:r>
    <w:r w:rsidRPr="001958B4">
      <w:rPr>
        <w:color w:val="0000FF"/>
        <w:sz w:val="16"/>
        <w:u w:val="single" w:color="0000FF"/>
        <w:lang w:val="pt-BR"/>
      </w:rPr>
      <w:t>www.jubileosuramericas.net</w:t>
    </w:r>
    <w:r w:rsidRPr="001958B4">
      <w:rPr>
        <w:sz w:val="16"/>
        <w:lang w:val="pt-BR"/>
      </w:rPr>
      <w:t xml:space="preserve">  </w:t>
    </w:r>
  </w:p>
  <w:p w:rsidR="009E5EC0" w:rsidRPr="001958B4" w:rsidRDefault="003A1580">
    <w:pPr>
      <w:tabs>
        <w:tab w:val="center" w:pos="4949"/>
        <w:tab w:val="center" w:pos="8046"/>
      </w:tabs>
      <w:spacing w:after="0" w:line="259" w:lineRule="auto"/>
      <w:ind w:left="0" w:right="0" w:firstLine="0"/>
      <w:jc w:val="left"/>
      <w:rPr>
        <w:lang w:val="pt-BR"/>
      </w:rPr>
    </w:pPr>
    <w:r w:rsidRPr="001958B4">
      <w:rPr>
        <w:sz w:val="22"/>
        <w:lang w:val="pt-BR"/>
      </w:rPr>
      <w:tab/>
    </w:r>
    <w:r w:rsidRPr="001958B4">
      <w:rPr>
        <w:sz w:val="16"/>
        <w:lang w:val="pt-BR"/>
      </w:rPr>
      <w:t xml:space="preserve">E-mail </w:t>
    </w:r>
    <w:r w:rsidRPr="001958B4">
      <w:rPr>
        <w:color w:val="0000FF"/>
        <w:sz w:val="16"/>
        <w:u w:val="single" w:color="0000FF"/>
        <w:lang w:val="pt-BR"/>
      </w:rPr>
      <w:t>secretaria@jubileusul.org.br</w:t>
    </w:r>
    <w:proofErr w:type="gramStart"/>
    <w:r w:rsidRPr="001958B4">
      <w:rPr>
        <w:sz w:val="16"/>
        <w:lang w:val="pt-BR"/>
      </w:rPr>
      <w:t xml:space="preserve">  </w:t>
    </w:r>
    <w:proofErr w:type="gramEnd"/>
    <w:r w:rsidRPr="001958B4">
      <w:rPr>
        <w:sz w:val="16"/>
        <w:lang w:val="pt-BR"/>
      </w:rPr>
      <w:tab/>
      <w:t xml:space="preserve">E-mail </w:t>
    </w:r>
    <w:r w:rsidRPr="001958B4">
      <w:rPr>
        <w:color w:val="0000FF"/>
        <w:sz w:val="16"/>
        <w:u w:val="single" w:color="0000FF"/>
        <w:lang w:val="pt-BR"/>
      </w:rPr>
      <w:t>secretaria@jubileosuramericas.net</w:t>
    </w:r>
    <w:r w:rsidRPr="001958B4">
      <w:rPr>
        <w:sz w:val="16"/>
        <w:lang w:val="pt-BR"/>
      </w:rPr>
      <w:t xml:space="preserve">  </w:t>
    </w:r>
  </w:p>
  <w:p w:rsidR="009E5EC0" w:rsidRDefault="003A1580">
    <w:pPr>
      <w:tabs>
        <w:tab w:val="center" w:pos="4950"/>
        <w:tab w:val="center" w:pos="8045"/>
      </w:tabs>
      <w:spacing w:after="0" w:line="259" w:lineRule="auto"/>
      <w:ind w:left="0" w:right="0" w:firstLine="0"/>
      <w:jc w:val="left"/>
    </w:pPr>
    <w:r w:rsidRPr="001958B4">
      <w:rPr>
        <w:sz w:val="22"/>
        <w:lang w:val="pt-BR"/>
      </w:rPr>
      <w:tab/>
    </w:r>
    <w:r>
      <w:rPr>
        <w:sz w:val="16"/>
      </w:rPr>
      <w:t>Tel.: +55 11 3112 1524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 Telefono: 00505-22443537 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C0" w:rsidRPr="001958B4" w:rsidRDefault="003A1580">
    <w:pPr>
      <w:tabs>
        <w:tab w:val="center" w:pos="4949"/>
        <w:tab w:val="center" w:pos="8044"/>
      </w:tabs>
      <w:spacing w:after="0" w:line="259" w:lineRule="auto"/>
      <w:ind w:left="0" w:right="0" w:firstLine="0"/>
      <w:jc w:val="left"/>
      <w:rPr>
        <w:lang w:val="pt-BR"/>
      </w:rPr>
    </w:pPr>
    <w:r>
      <w:rPr>
        <w:noProof/>
        <w:sz w:val="22"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691C4E" wp14:editId="436F8266">
              <wp:simplePos x="0" y="0"/>
              <wp:positionH relativeFrom="page">
                <wp:posOffset>771277</wp:posOffset>
              </wp:positionH>
              <wp:positionV relativeFrom="page">
                <wp:posOffset>294198</wp:posOffset>
              </wp:positionV>
              <wp:extent cx="1367155" cy="1119812"/>
              <wp:effectExtent l="0" t="0" r="4445" b="4445"/>
              <wp:wrapSquare wrapText="bothSides"/>
              <wp:docPr id="12515" name="Group 12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7155" cy="1119812"/>
                        <a:chOff x="0" y="0"/>
                        <a:chExt cx="1972310" cy="1514094"/>
                      </a:xfrm>
                    </wpg:grpSpPr>
                    <wps:wsp>
                      <wps:cNvPr id="12517" name="Rectangle 12517"/>
                      <wps:cNvSpPr/>
                      <wps:spPr>
                        <a:xfrm>
                          <a:off x="235331" y="8695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E5EC0" w:rsidRDefault="003A158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518" name="Rectangle 12518"/>
                      <wps:cNvSpPr/>
                      <wps:spPr>
                        <a:xfrm>
                          <a:off x="235331" y="104025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E5EC0" w:rsidRDefault="003A158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519" name="Rectangle 12519"/>
                      <wps:cNvSpPr/>
                      <wps:spPr>
                        <a:xfrm>
                          <a:off x="235331" y="121094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E5EC0" w:rsidRDefault="003A158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516" name="Picture 125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2310" cy="15140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515" o:spid="_x0000_s1031" style="position:absolute;margin-left:60.75pt;margin-top:23.15pt;width:107.65pt;height:88.15pt;z-index:251660288;mso-position-horizontal-relative:page;mso-position-vertical-relative:page;mso-width-relative:margin;mso-height-relative:margin" coordsize="19723,151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">
              <v:rect id="Rectangle 12517" o:spid="_x0000_s1032" style="position:absolute;left:2353;top:869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TqMQA&#10;AADeAAAADwAAAGRycy9kb3ducmV2LnhtbERPS4vCMBC+C/sfwix401TBVzWKrIoefSy4exuasS3b&#10;TEoTbfXXG0HY23x8z5ktGlOIG1Uut6yg141AECdW55wq+D5tOmMQziNrLCyTgjs5WMw/WjOMta35&#10;QLejT0UIYRejgsz7MpbSJRkZdF1bEgfuYiuDPsAqlbrCOoSbQvajaCgN5hwaMizpK6Pk73g1Crbj&#10;cvmzs486Lda/2/P+PFmdJl6p9meznILw1Ph/8du902F+f9AbweudcIO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k6jEAAAA3gAAAA8AAAAAAAAAAAAAAAAAmAIAAGRycy9k&#10;b3ducmV2LnhtbFBLBQYAAAAABAAEAPUAAACJAwAAAAA=&#10;" filled="f" stroked="f">
                <v:textbox inset="0,0,0,0">
                  <w:txbxContent>
                    <w:p w:rsidR="009E5EC0" w:rsidRDefault="003A158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2518" o:spid="_x0000_s1033" style="position:absolute;left:2353;top:1040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kH2scA&#10;AADeAAAADwAAAGRycy9kb3ducmV2LnhtbESPT2vCQBDF70K/wzKF3nSj0KLRVURb9Fj/gHobsmMS&#10;zM6G7Nak/fSdg+Bthvfmvd/MFp2r1J2aUHo2MBwkoIgzb0vODRwPX/0xqBCRLVaeycAvBVjMX3oz&#10;TK1veUf3fcyVhHBI0UARY51qHbKCHIaBr4lFu/rGYZS1ybVtsJVwV+lRknxohyVLQ4E1rQrKbvsf&#10;Z2Azrpfnrf9r8+rzsjl9nybrwyQa8/baLaegInXxaX5cb63gj96HwivvyAx6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ZB9rHAAAA3gAAAA8AAAAAAAAAAAAAAAAAmAIAAGRy&#10;cy9kb3ducmV2LnhtbFBLBQYAAAAABAAEAPUAAACMAwAAAAA=&#10;" filled="f" stroked="f">
                <v:textbox inset="0,0,0,0">
                  <w:txbxContent>
                    <w:p w:rsidR="009E5EC0" w:rsidRDefault="003A158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2519" o:spid="_x0000_s1034" style="position:absolute;left:2353;top:1210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iQcQA&#10;AADeAAAADwAAAGRycy9kb3ducmV2LnhtbERPS4vCMBC+C/sfwix401RBsdUosqvo0ceC621oZtuy&#10;zaQ00VZ/vREEb/PxPWe2aE0prlS7wrKCQT8CQZxaXXCm4Oe47k1AOI+ssbRMCm7kYDH/6Mww0bbh&#10;PV0PPhMhhF2CCnLvq0RKl+Zk0PVtRRy4P1sb9AHWmdQ1NiHclHIYRWNpsODQkGNFXzml/4eLUbCZ&#10;VMvfrb03Wbk6b067U/x9jL1S3c92OQXhqfVv8cu91WH+cDSI4f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VokHEAAAA3gAAAA8AAAAAAAAAAAAAAAAAmAIAAGRycy9k&#10;b3ducmV2LnhtbFBLBQYAAAAABAAEAPUAAACJAwAAAAA=&#10;" filled="f" stroked="f">
                <v:textbox inset="0,0,0,0">
                  <w:txbxContent>
                    <w:p w:rsidR="009E5EC0" w:rsidRDefault="003A158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516" o:spid="_x0000_s1035" type="#_x0000_t75" style="position:absolute;width:19723;height:15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OLwbEAAAA3gAAAA8AAABkcnMvZG93bnJldi54bWxET81qwkAQvhd8h2WEXkrdKFQldRVRGnor&#10;UR9gkp0modnZsLsmsU/fLQje5uP7nc1uNK3oyfnGsoL5LAFBXFrdcKXgcv54XYPwAVlja5kU3MjD&#10;bjt52mCq7cA59adQiRjCPkUFdQhdKqUvazLoZ7Yjjty3dQZDhK6S2uEQw00rF0mylAYbjg01dnSo&#10;qfw5XY2C7Ci/8tvvil9W7poVYV+MbeGUep6O+3cQgcbwEN/dnzrOX7zNl/D/TrxBb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OLwbEAAAA3g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Pr="001958B4">
      <w:rPr>
        <w:sz w:val="22"/>
        <w:lang w:val="pt-BR"/>
      </w:rPr>
      <w:tab/>
    </w:r>
    <w:r w:rsidRPr="001958B4">
      <w:rPr>
        <w:b/>
        <w:sz w:val="16"/>
        <w:lang w:val="pt-BR"/>
      </w:rPr>
      <w:t>Rede Jubileu Sul Brasil</w:t>
    </w:r>
    <w:r w:rsidRPr="001958B4">
      <w:rPr>
        <w:sz w:val="16"/>
        <w:lang w:val="pt-BR"/>
      </w:rPr>
      <w:t xml:space="preserve">:  </w:t>
    </w:r>
    <w:r w:rsidRPr="001958B4">
      <w:rPr>
        <w:sz w:val="16"/>
        <w:lang w:val="pt-BR"/>
      </w:rPr>
      <w:tab/>
    </w:r>
    <w:r w:rsidRPr="001958B4">
      <w:rPr>
        <w:b/>
        <w:sz w:val="16"/>
        <w:lang w:val="pt-BR"/>
      </w:rPr>
      <w:t>Rede Jubileu Sul Américas</w:t>
    </w:r>
    <w:r w:rsidRPr="001958B4">
      <w:rPr>
        <w:sz w:val="16"/>
        <w:lang w:val="pt-BR"/>
      </w:rPr>
      <w:t xml:space="preserve">, </w:t>
    </w:r>
  </w:p>
  <w:p w:rsidR="009E5EC0" w:rsidRPr="001958B4" w:rsidRDefault="003A1580">
    <w:pPr>
      <w:spacing w:after="0" w:line="254" w:lineRule="auto"/>
      <w:ind w:left="3713" w:right="109" w:hanging="74"/>
      <w:jc w:val="left"/>
      <w:rPr>
        <w:lang w:val="pt-BR"/>
      </w:rPr>
    </w:pPr>
    <w:r w:rsidRPr="001958B4">
      <w:rPr>
        <w:sz w:val="16"/>
        <w:lang w:val="pt-BR"/>
      </w:rPr>
      <w:t>Rua Luis Gois, 1020 – 2º andar,</w:t>
    </w:r>
    <w:proofErr w:type="gramStart"/>
    <w:r w:rsidRPr="001958B4">
      <w:rPr>
        <w:sz w:val="16"/>
        <w:lang w:val="pt-BR"/>
      </w:rPr>
      <w:t xml:space="preserve">  </w:t>
    </w:r>
    <w:proofErr w:type="gramEnd"/>
    <w:r w:rsidRPr="001958B4">
      <w:rPr>
        <w:sz w:val="16"/>
        <w:lang w:val="pt-BR"/>
      </w:rPr>
      <w:t>Conj. 3 -</w:t>
    </w:r>
    <w:r>
      <w:rPr>
        <w:sz w:val="16"/>
        <w:lang w:val="pt-BR"/>
      </w:rPr>
      <w:t xml:space="preserve">   </w:t>
    </w:r>
    <w:r w:rsidRPr="001958B4">
      <w:rPr>
        <w:sz w:val="16"/>
        <w:lang w:val="pt-BR"/>
      </w:rPr>
      <w:t xml:space="preserve"> </w:t>
    </w:r>
    <w:r>
      <w:rPr>
        <w:sz w:val="16"/>
        <w:lang w:val="pt-BR"/>
      </w:rPr>
      <w:t xml:space="preserve">       </w:t>
    </w:r>
    <w:r w:rsidRPr="001958B4">
      <w:rPr>
        <w:sz w:val="16"/>
        <w:lang w:val="pt-BR"/>
      </w:rPr>
      <w:t xml:space="preserve">Secretaria Regional a/c Intipachamama - CEP 04043-100 São Paulo/SP – BRASIL </w:t>
    </w:r>
    <w:r w:rsidRPr="001958B4">
      <w:rPr>
        <w:sz w:val="16"/>
        <w:lang w:val="pt-BR"/>
      </w:rPr>
      <w:tab/>
    </w:r>
    <w:r>
      <w:rPr>
        <w:sz w:val="16"/>
        <w:lang w:val="pt-BR"/>
      </w:rPr>
      <w:t xml:space="preserve">                         </w:t>
    </w:r>
    <w:r w:rsidRPr="001958B4">
      <w:rPr>
        <w:sz w:val="16"/>
        <w:lang w:val="pt-BR"/>
      </w:rPr>
      <w:t xml:space="preserve">Managua, </w:t>
    </w:r>
    <w:proofErr w:type="spellStart"/>
    <w:r w:rsidRPr="001958B4">
      <w:rPr>
        <w:sz w:val="16"/>
        <w:lang w:val="pt-BR"/>
      </w:rPr>
      <w:t>Nicaragua</w:t>
    </w:r>
    <w:proofErr w:type="spellEnd"/>
    <w:r w:rsidRPr="001958B4">
      <w:rPr>
        <w:sz w:val="16"/>
        <w:lang w:val="pt-BR"/>
      </w:rPr>
      <w:t xml:space="preserve">. </w:t>
    </w:r>
  </w:p>
  <w:p w:rsidR="009E5EC0" w:rsidRPr="001958B4" w:rsidRDefault="003A1580">
    <w:pPr>
      <w:tabs>
        <w:tab w:val="center" w:pos="4949"/>
        <w:tab w:val="center" w:pos="8045"/>
      </w:tabs>
      <w:spacing w:after="0" w:line="259" w:lineRule="auto"/>
      <w:ind w:left="0" w:right="0" w:firstLine="0"/>
      <w:jc w:val="left"/>
      <w:rPr>
        <w:lang w:val="pt-BR"/>
      </w:rPr>
    </w:pPr>
    <w:r w:rsidRPr="001958B4">
      <w:rPr>
        <w:sz w:val="22"/>
        <w:lang w:val="pt-BR"/>
      </w:rPr>
      <w:tab/>
    </w:r>
    <w:r w:rsidRPr="001958B4">
      <w:rPr>
        <w:color w:val="0000FF"/>
        <w:sz w:val="16"/>
        <w:u w:val="single" w:color="0000FF"/>
        <w:lang w:val="pt-BR"/>
      </w:rPr>
      <w:t>www.jubileusul.org.br</w:t>
    </w:r>
    <w:r w:rsidRPr="001958B4">
      <w:rPr>
        <w:sz w:val="16"/>
        <w:lang w:val="pt-BR"/>
      </w:rPr>
      <w:t xml:space="preserve"> </w:t>
    </w:r>
    <w:r w:rsidRPr="001958B4">
      <w:rPr>
        <w:sz w:val="16"/>
        <w:lang w:val="pt-BR"/>
      </w:rPr>
      <w:tab/>
    </w:r>
    <w:r w:rsidRPr="001958B4">
      <w:rPr>
        <w:color w:val="0000FF"/>
        <w:sz w:val="16"/>
        <w:u w:val="single" w:color="0000FF"/>
        <w:lang w:val="pt-BR"/>
      </w:rPr>
      <w:t>www.jubileosuramericas.net</w:t>
    </w:r>
    <w:r w:rsidRPr="001958B4">
      <w:rPr>
        <w:sz w:val="16"/>
        <w:lang w:val="pt-BR"/>
      </w:rPr>
      <w:t xml:space="preserve">  </w:t>
    </w:r>
  </w:p>
  <w:p w:rsidR="009E5EC0" w:rsidRPr="001958B4" w:rsidRDefault="003A1580">
    <w:pPr>
      <w:tabs>
        <w:tab w:val="center" w:pos="4949"/>
        <w:tab w:val="center" w:pos="8046"/>
      </w:tabs>
      <w:spacing w:after="0" w:line="259" w:lineRule="auto"/>
      <w:ind w:left="0" w:right="0" w:firstLine="0"/>
      <w:jc w:val="left"/>
      <w:rPr>
        <w:lang w:val="pt-BR"/>
      </w:rPr>
    </w:pPr>
    <w:r w:rsidRPr="001958B4">
      <w:rPr>
        <w:sz w:val="22"/>
        <w:lang w:val="pt-BR"/>
      </w:rPr>
      <w:tab/>
    </w:r>
    <w:r w:rsidRPr="001958B4">
      <w:rPr>
        <w:sz w:val="16"/>
        <w:lang w:val="pt-BR"/>
      </w:rPr>
      <w:t xml:space="preserve">E-mail </w:t>
    </w:r>
    <w:r w:rsidRPr="001958B4">
      <w:rPr>
        <w:color w:val="0000FF"/>
        <w:sz w:val="16"/>
        <w:u w:val="single" w:color="0000FF"/>
        <w:lang w:val="pt-BR"/>
      </w:rPr>
      <w:t>secretaria@jubileusul.org.br</w:t>
    </w:r>
    <w:r w:rsidRPr="001958B4">
      <w:rPr>
        <w:sz w:val="16"/>
        <w:lang w:val="pt-BR"/>
      </w:rPr>
      <w:t xml:space="preserve"> </w:t>
    </w:r>
    <w:r w:rsidRPr="001958B4">
      <w:rPr>
        <w:sz w:val="16"/>
        <w:lang w:val="pt-BR"/>
      </w:rPr>
      <w:tab/>
      <w:t xml:space="preserve">E-mail </w:t>
    </w:r>
    <w:r w:rsidRPr="001958B4">
      <w:rPr>
        <w:color w:val="0000FF"/>
        <w:sz w:val="16"/>
        <w:u w:val="single" w:color="0000FF"/>
        <w:lang w:val="pt-BR"/>
      </w:rPr>
      <w:t>secretaria@jubileosuramericas.net</w:t>
    </w:r>
    <w:r w:rsidRPr="001958B4">
      <w:rPr>
        <w:sz w:val="16"/>
        <w:lang w:val="pt-BR"/>
      </w:rPr>
      <w:t xml:space="preserve">  </w:t>
    </w:r>
  </w:p>
  <w:p w:rsidR="009E5EC0" w:rsidRDefault="003A1580">
    <w:pPr>
      <w:tabs>
        <w:tab w:val="center" w:pos="4950"/>
        <w:tab w:val="center" w:pos="8045"/>
      </w:tabs>
      <w:spacing w:after="0" w:line="259" w:lineRule="auto"/>
      <w:ind w:left="0" w:right="0" w:firstLine="0"/>
      <w:jc w:val="left"/>
    </w:pPr>
    <w:r w:rsidRPr="001958B4">
      <w:rPr>
        <w:sz w:val="22"/>
        <w:lang w:val="pt-BR"/>
      </w:rPr>
      <w:tab/>
    </w:r>
    <w:r>
      <w:rPr>
        <w:sz w:val="16"/>
      </w:rPr>
      <w:t>Tel.: +55 11 3112 1524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 Teléfono: </w:t>
    </w:r>
    <w:r w:rsidRPr="001958B4">
      <w:rPr>
        <w:sz w:val="16"/>
      </w:rPr>
      <w:t>+505 2249-3439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C0" w:rsidRPr="001958B4" w:rsidRDefault="003A1580">
    <w:pPr>
      <w:tabs>
        <w:tab w:val="center" w:pos="4949"/>
        <w:tab w:val="center" w:pos="8044"/>
      </w:tabs>
      <w:spacing w:after="0" w:line="259" w:lineRule="auto"/>
      <w:ind w:left="0" w:right="0" w:firstLine="0"/>
      <w:jc w:val="left"/>
      <w:rPr>
        <w:lang w:val="pt-BR"/>
      </w:rPr>
    </w:pPr>
    <w:r>
      <w:rPr>
        <w:noProof/>
        <w:sz w:val="22"/>
        <w:lang w:val="pt-BR"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201051" wp14:editId="4E1EB7E9">
              <wp:simplePos x="0" y="0"/>
              <wp:positionH relativeFrom="page">
                <wp:posOffset>448945</wp:posOffset>
              </wp:positionH>
              <wp:positionV relativeFrom="page">
                <wp:posOffset>296545</wp:posOffset>
              </wp:positionV>
              <wp:extent cx="1972310" cy="1514094"/>
              <wp:effectExtent l="0" t="0" r="0" b="0"/>
              <wp:wrapSquare wrapText="bothSides"/>
              <wp:docPr id="12411" name="Group 12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2310" cy="1514094"/>
                        <a:chOff x="0" y="0"/>
                        <a:chExt cx="1972310" cy="1514094"/>
                      </a:xfrm>
                    </wpg:grpSpPr>
                    <wps:wsp>
                      <wps:cNvPr id="12413" name="Rectangle 12413"/>
                      <wps:cNvSpPr/>
                      <wps:spPr>
                        <a:xfrm>
                          <a:off x="235331" y="8695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E5EC0" w:rsidRDefault="003A158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414" name="Rectangle 12414"/>
                      <wps:cNvSpPr/>
                      <wps:spPr>
                        <a:xfrm>
                          <a:off x="235331" y="104025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E5EC0" w:rsidRDefault="003A158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415" name="Rectangle 12415"/>
                      <wps:cNvSpPr/>
                      <wps:spPr>
                        <a:xfrm>
                          <a:off x="235331" y="121094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E5EC0" w:rsidRDefault="003A158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412" name="Picture 124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2310" cy="15140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2411" o:spid="_x0000_s1036" style="position:absolute;margin-left:35.35pt;margin-top:23.35pt;width:155.3pt;height:119.2pt;z-index:251661312;mso-position-horizontal-relative:page;mso-position-vertical-relative:page" coordsize="19723,151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">
              <v:rect id="Rectangle 12413" o:spid="_x0000_s1037" style="position:absolute;left:2353;top:869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aNsQA&#10;AADeAAAADwAAAGRycy9kb3ducmV2LnhtbERPS4vCMBC+C/sfwix409QHotUosip69LHg7m1oxrZs&#10;MylNtNVfbwRhb/PxPWe2aEwhblS53LKCXjcCQZxYnXOq4Pu06YxBOI+ssbBMCu7kYDH/aM0w1rbm&#10;A92OPhUhhF2MCjLvy1hKl2Rk0HVtSRy4i60M+gCrVOoK6xBuCtmPopE0mHNoyLCkr4ySv+PVKNiO&#10;y+XPzj7qtFj/bs/782R1mnil2p/NcgrCU+P/xW/3Tof5/WFvA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cmjbEAAAA3gAAAA8AAAAAAAAAAAAAAAAAmAIAAGRycy9k&#10;b3ducmV2LnhtbFBLBQYAAAAABAAEAPUAAACJAwAAAAA=&#10;" filled="f" stroked="f">
                <v:textbox inset="0,0,0,0">
                  <w:txbxContent>
                    <w:p w:rsidR="009E5EC0" w:rsidRDefault="003A158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2414" o:spid="_x0000_s1038" style="position:absolute;left:2353;top:1040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CQsUA&#10;AADeAAAADwAAAGRycy9kb3ducmV2LnhtbERPTWvCQBC9F/wPyxR6azYRKRpdJdgWPVYjpL0N2TEJ&#10;zc6G7Nak/fVdQfA2j/c5q81oWnGh3jWWFSRRDIK4tLrhSsEpf3+eg3AeWWNrmRT8koPNevKwwlTb&#10;gQ90OfpKhBB2KSqove9SKV1Zk0EX2Y44cGfbG/QB9pXUPQ4h3LRyGscv0mDDoaHGjrY1ld/HH6Ng&#10;N++yz739G6r27WtXfBSL13zhlXp6HLMlCE+jv4tv7r0O86ezZAbXd8IN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QJCxQAAAN4AAAAPAAAAAAAAAAAAAAAAAJgCAABkcnMv&#10;ZG93bnJldi54bWxQSwUGAAAAAAQABAD1AAAAigMAAAAA&#10;" filled="f" stroked="f">
                <v:textbox inset="0,0,0,0">
                  <w:txbxContent>
                    <w:p w:rsidR="009E5EC0" w:rsidRDefault="003A158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2415" o:spid="_x0000_s1039" style="position:absolute;left:2353;top:1210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mn2cQA&#10;AADeAAAADwAAAGRycy9kb3ducmV2LnhtbERPS4vCMBC+C/sfwix401RR0WoUWRU9+lhw9zY0Y1u2&#10;mZQm2uqvN4Kwt/n4njNbNKYQN6pcbllBrxuBIE6szjlV8H3adMYgnEfWWFgmBXdysJh/tGYYa1vz&#10;gW5Hn4oQwi5GBZn3ZSylSzIy6Lq2JA7cxVYGfYBVKnWFdQg3hexH0UgazDk0ZFjSV0bJ3/FqFGzH&#10;5fJnZx91Wqx/t+f9ebI6TbxS7c9mOQXhqfH/4rd7p8P8/qA3hNc74QY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5p9nEAAAA3gAAAA8AAAAAAAAAAAAAAAAAmAIAAGRycy9k&#10;b3ducmV2LnhtbFBLBQYAAAAABAAEAPUAAACJAwAAAAA=&#10;" filled="f" stroked="f">
                <v:textbox inset="0,0,0,0">
                  <w:txbxContent>
                    <w:p w:rsidR="009E5EC0" w:rsidRDefault="003A158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12" o:spid="_x0000_s1040" type="#_x0000_t75" style="position:absolute;width:19723;height:15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UJpjDAAAA3gAAAA8AAABkcnMvZG93bnJldi54bWxET9uKwjAQfRf2H8Is7IusqUV0qUaRFcU3&#10;8fIB02ZsyzaTkkSt+/VGEHybw7nObNGZRlzJ+dqyguEgAUFcWF1zqeB0XH//gPABWWNjmRTcycNi&#10;/tGbYabtjfd0PYRSxBD2GSqoQmgzKX1RkUE/sC1x5M7WGQwRulJqh7cYbhqZJslYGqw5NlTY0m9F&#10;xd/hYhRsVnK3v/9PuD9xl00elnnX5E6pr89uOQURqAtv8cu91XF+Ohqm8Hwn3i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QmmMMAAADeAAAADwAAAAAAAAAAAAAAAACf&#10;AgAAZHJzL2Rvd25yZXYueG1sUEsFBgAAAAAEAAQA9wAAAI8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Pr="001958B4">
      <w:rPr>
        <w:sz w:val="22"/>
        <w:lang w:val="pt-BR"/>
      </w:rPr>
      <w:tab/>
    </w:r>
    <w:r w:rsidRPr="001958B4">
      <w:rPr>
        <w:b/>
        <w:sz w:val="16"/>
        <w:lang w:val="pt-BR"/>
      </w:rPr>
      <w:t>Rede Jubileu Sul Brasil</w:t>
    </w:r>
    <w:r w:rsidRPr="001958B4">
      <w:rPr>
        <w:sz w:val="16"/>
        <w:lang w:val="pt-BR"/>
      </w:rPr>
      <w:t xml:space="preserve">:  </w:t>
    </w:r>
    <w:r w:rsidRPr="001958B4">
      <w:rPr>
        <w:sz w:val="16"/>
        <w:lang w:val="pt-BR"/>
      </w:rPr>
      <w:tab/>
    </w:r>
    <w:r w:rsidRPr="001958B4">
      <w:rPr>
        <w:b/>
        <w:sz w:val="16"/>
        <w:lang w:val="pt-BR"/>
      </w:rPr>
      <w:t>Rede Jubileu Sul Américas</w:t>
    </w:r>
    <w:r w:rsidRPr="001958B4">
      <w:rPr>
        <w:sz w:val="16"/>
        <w:lang w:val="pt-BR"/>
      </w:rPr>
      <w:t xml:space="preserve">, </w:t>
    </w:r>
  </w:p>
  <w:p w:rsidR="009E5EC0" w:rsidRPr="001958B4" w:rsidRDefault="003A1580">
    <w:pPr>
      <w:spacing w:after="0" w:line="254" w:lineRule="auto"/>
      <w:ind w:left="3713" w:right="109" w:hanging="74"/>
      <w:jc w:val="left"/>
      <w:rPr>
        <w:lang w:val="pt-BR"/>
      </w:rPr>
    </w:pPr>
    <w:r w:rsidRPr="001958B4">
      <w:rPr>
        <w:sz w:val="16"/>
        <w:lang w:val="pt-BR"/>
      </w:rPr>
      <w:t>Rua Luis Gois, 1020 – 2º andar,</w:t>
    </w:r>
    <w:proofErr w:type="gramStart"/>
    <w:r w:rsidRPr="001958B4">
      <w:rPr>
        <w:sz w:val="16"/>
        <w:lang w:val="pt-BR"/>
      </w:rPr>
      <w:t xml:space="preserve">  </w:t>
    </w:r>
    <w:proofErr w:type="gramEnd"/>
    <w:r w:rsidRPr="001958B4">
      <w:rPr>
        <w:sz w:val="16"/>
        <w:lang w:val="pt-BR"/>
      </w:rPr>
      <w:t xml:space="preserve">Conj. 3 - </w:t>
    </w:r>
    <w:r w:rsidRPr="001958B4">
      <w:rPr>
        <w:sz w:val="16"/>
        <w:lang w:val="pt-BR"/>
      </w:rPr>
      <w:tab/>
      <w:t xml:space="preserve">Secretaria Regional a/c Intipachamama - CEP 04043-100 São Paulo/SP – BRASIL </w:t>
    </w:r>
    <w:r w:rsidRPr="001958B4">
      <w:rPr>
        <w:sz w:val="16"/>
        <w:lang w:val="pt-BR"/>
      </w:rPr>
      <w:tab/>
      <w:t xml:space="preserve">Managua, Nicarágua. </w:t>
    </w:r>
  </w:p>
  <w:p w:rsidR="009E5EC0" w:rsidRPr="001958B4" w:rsidRDefault="003A1580">
    <w:pPr>
      <w:tabs>
        <w:tab w:val="center" w:pos="4949"/>
        <w:tab w:val="center" w:pos="8045"/>
      </w:tabs>
      <w:spacing w:after="0" w:line="259" w:lineRule="auto"/>
      <w:ind w:left="0" w:right="0" w:firstLine="0"/>
      <w:jc w:val="left"/>
      <w:rPr>
        <w:lang w:val="pt-BR"/>
      </w:rPr>
    </w:pPr>
    <w:r w:rsidRPr="001958B4">
      <w:rPr>
        <w:sz w:val="22"/>
        <w:lang w:val="pt-BR"/>
      </w:rPr>
      <w:tab/>
    </w:r>
    <w:r w:rsidRPr="001958B4">
      <w:rPr>
        <w:color w:val="0000FF"/>
        <w:sz w:val="16"/>
        <w:u w:val="single" w:color="0000FF"/>
        <w:lang w:val="pt-BR"/>
      </w:rPr>
      <w:t>www.jubileusul.org.br</w:t>
    </w:r>
    <w:proofErr w:type="gramStart"/>
    <w:r w:rsidRPr="001958B4">
      <w:rPr>
        <w:sz w:val="16"/>
        <w:lang w:val="pt-BR"/>
      </w:rPr>
      <w:t xml:space="preserve">  </w:t>
    </w:r>
    <w:proofErr w:type="gramEnd"/>
    <w:r w:rsidRPr="001958B4">
      <w:rPr>
        <w:sz w:val="16"/>
        <w:lang w:val="pt-BR"/>
      </w:rPr>
      <w:tab/>
    </w:r>
    <w:r w:rsidRPr="001958B4">
      <w:rPr>
        <w:color w:val="0000FF"/>
        <w:sz w:val="16"/>
        <w:u w:val="single" w:color="0000FF"/>
        <w:lang w:val="pt-BR"/>
      </w:rPr>
      <w:t>www.jubileosuramericas.net</w:t>
    </w:r>
    <w:r w:rsidRPr="001958B4">
      <w:rPr>
        <w:sz w:val="16"/>
        <w:lang w:val="pt-BR"/>
      </w:rPr>
      <w:t xml:space="preserve">  </w:t>
    </w:r>
  </w:p>
  <w:p w:rsidR="009E5EC0" w:rsidRPr="001958B4" w:rsidRDefault="003A1580">
    <w:pPr>
      <w:tabs>
        <w:tab w:val="center" w:pos="4949"/>
        <w:tab w:val="center" w:pos="8046"/>
      </w:tabs>
      <w:spacing w:after="0" w:line="259" w:lineRule="auto"/>
      <w:ind w:left="0" w:right="0" w:firstLine="0"/>
      <w:jc w:val="left"/>
      <w:rPr>
        <w:lang w:val="pt-BR"/>
      </w:rPr>
    </w:pPr>
    <w:r w:rsidRPr="001958B4">
      <w:rPr>
        <w:sz w:val="22"/>
        <w:lang w:val="pt-BR"/>
      </w:rPr>
      <w:tab/>
    </w:r>
    <w:r w:rsidRPr="001958B4">
      <w:rPr>
        <w:sz w:val="16"/>
        <w:lang w:val="pt-BR"/>
      </w:rPr>
      <w:t xml:space="preserve">E-mail </w:t>
    </w:r>
    <w:r w:rsidRPr="001958B4">
      <w:rPr>
        <w:color w:val="0000FF"/>
        <w:sz w:val="16"/>
        <w:u w:val="single" w:color="0000FF"/>
        <w:lang w:val="pt-BR"/>
      </w:rPr>
      <w:t>secretaria@jubileusul.org.br</w:t>
    </w:r>
    <w:proofErr w:type="gramStart"/>
    <w:r w:rsidRPr="001958B4">
      <w:rPr>
        <w:sz w:val="16"/>
        <w:lang w:val="pt-BR"/>
      </w:rPr>
      <w:t xml:space="preserve">  </w:t>
    </w:r>
    <w:proofErr w:type="gramEnd"/>
    <w:r w:rsidRPr="001958B4">
      <w:rPr>
        <w:sz w:val="16"/>
        <w:lang w:val="pt-BR"/>
      </w:rPr>
      <w:tab/>
      <w:t xml:space="preserve">E-mail </w:t>
    </w:r>
    <w:r w:rsidRPr="001958B4">
      <w:rPr>
        <w:color w:val="0000FF"/>
        <w:sz w:val="16"/>
        <w:u w:val="single" w:color="0000FF"/>
        <w:lang w:val="pt-BR"/>
      </w:rPr>
      <w:t>secretaria@jubileosuramericas.net</w:t>
    </w:r>
    <w:r w:rsidRPr="001958B4">
      <w:rPr>
        <w:sz w:val="16"/>
        <w:lang w:val="pt-BR"/>
      </w:rPr>
      <w:t xml:space="preserve">  </w:t>
    </w:r>
  </w:p>
  <w:p w:rsidR="009E5EC0" w:rsidRDefault="003A1580">
    <w:pPr>
      <w:tabs>
        <w:tab w:val="center" w:pos="4950"/>
        <w:tab w:val="center" w:pos="8045"/>
      </w:tabs>
      <w:spacing w:after="0" w:line="259" w:lineRule="auto"/>
      <w:ind w:left="0" w:right="0" w:firstLine="0"/>
      <w:jc w:val="left"/>
    </w:pPr>
    <w:r w:rsidRPr="001958B4">
      <w:rPr>
        <w:sz w:val="22"/>
        <w:lang w:val="pt-BR"/>
      </w:rPr>
      <w:tab/>
    </w:r>
    <w:r>
      <w:rPr>
        <w:sz w:val="16"/>
      </w:rPr>
      <w:t>Tel.: +55 11 3112 1524</w:t>
    </w: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 Telefono: 00505-22443537 </w:t>
    </w: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B81"/>
    <w:multiLevelType w:val="hybridMultilevel"/>
    <w:tmpl w:val="64602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6C1B"/>
    <w:multiLevelType w:val="hybridMultilevel"/>
    <w:tmpl w:val="32DCB3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EE5C1C"/>
    <w:multiLevelType w:val="hybridMultilevel"/>
    <w:tmpl w:val="AD145662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A6504CA"/>
    <w:multiLevelType w:val="hybridMultilevel"/>
    <w:tmpl w:val="CD20D75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F6D7091"/>
    <w:multiLevelType w:val="hybridMultilevel"/>
    <w:tmpl w:val="7D78CEF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04550FA"/>
    <w:multiLevelType w:val="hybridMultilevel"/>
    <w:tmpl w:val="7DFCC1E2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AB4025B"/>
    <w:multiLevelType w:val="hybridMultilevel"/>
    <w:tmpl w:val="31CCEB6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C19399D"/>
    <w:multiLevelType w:val="hybridMultilevel"/>
    <w:tmpl w:val="03DC59D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B7F5BF7"/>
    <w:multiLevelType w:val="hybridMultilevel"/>
    <w:tmpl w:val="CECC2482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4084169"/>
    <w:multiLevelType w:val="hybridMultilevel"/>
    <w:tmpl w:val="784C665A"/>
    <w:lvl w:ilvl="0" w:tplc="DF3A50E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80"/>
    <w:rsid w:val="00060087"/>
    <w:rsid w:val="00196693"/>
    <w:rsid w:val="001D481C"/>
    <w:rsid w:val="003570DA"/>
    <w:rsid w:val="003A1580"/>
    <w:rsid w:val="003B24F7"/>
    <w:rsid w:val="0044436A"/>
    <w:rsid w:val="00454693"/>
    <w:rsid w:val="005871A5"/>
    <w:rsid w:val="005B6445"/>
    <w:rsid w:val="005C07B5"/>
    <w:rsid w:val="005F1197"/>
    <w:rsid w:val="0083598A"/>
    <w:rsid w:val="00A31B27"/>
    <w:rsid w:val="00AA2DD1"/>
    <w:rsid w:val="00CE5D86"/>
    <w:rsid w:val="00D622A0"/>
    <w:rsid w:val="00DB0E53"/>
    <w:rsid w:val="00F012A2"/>
    <w:rsid w:val="00F42CFC"/>
    <w:rsid w:val="00F739F6"/>
    <w:rsid w:val="00F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80"/>
    <w:pPr>
      <w:spacing w:after="3" w:line="361" w:lineRule="auto"/>
      <w:ind w:left="10" w:right="4" w:hanging="10"/>
      <w:jc w:val="both"/>
    </w:pPr>
    <w:rPr>
      <w:rFonts w:ascii="Calibri" w:eastAsia="Calibri" w:hAnsi="Calibri" w:cs="Calibri"/>
      <w:color w:val="000000"/>
      <w:szCs w:val="22"/>
      <w:lang w:val="es-NI" w:eastAsia="es-N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3A1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A1580"/>
    <w:rPr>
      <w:rFonts w:ascii="Courier New" w:eastAsia="Times New Roman" w:hAnsi="Courier New" w:cs="Courier New"/>
      <w:sz w:val="20"/>
      <w:szCs w:val="20"/>
      <w:lang w:val="es-NI" w:eastAsia="es-NI"/>
    </w:rPr>
  </w:style>
  <w:style w:type="paragraph" w:styleId="PargrafodaLista">
    <w:name w:val="List Paragraph"/>
    <w:basedOn w:val="Normal"/>
    <w:uiPriority w:val="34"/>
    <w:qFormat/>
    <w:rsid w:val="003A1580"/>
    <w:pPr>
      <w:ind w:left="720"/>
      <w:contextualSpacing/>
    </w:pPr>
  </w:style>
  <w:style w:type="table" w:styleId="Tabelacomgrade">
    <w:name w:val="Table Grid"/>
    <w:basedOn w:val="Tabelanormal"/>
    <w:uiPriority w:val="39"/>
    <w:rsid w:val="003A1580"/>
    <w:rPr>
      <w:rFonts w:eastAsiaTheme="minorEastAsia"/>
      <w:sz w:val="22"/>
      <w:szCs w:val="22"/>
      <w:lang w:val="es-NI" w:eastAsia="es-N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158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162"/>
    <w:rPr>
      <w:rFonts w:ascii="Tahoma" w:eastAsia="Calibri" w:hAnsi="Tahoma" w:cs="Tahoma"/>
      <w:color w:val="000000"/>
      <w:sz w:val="16"/>
      <w:szCs w:val="16"/>
      <w:lang w:val="es-NI" w:eastAsia="es-NI"/>
    </w:rPr>
  </w:style>
  <w:style w:type="character" w:styleId="Hyperlink">
    <w:name w:val="Hyperlink"/>
    <w:basedOn w:val="Fontepargpadro"/>
    <w:uiPriority w:val="99"/>
    <w:unhideWhenUsed/>
    <w:rsid w:val="003570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80"/>
    <w:pPr>
      <w:spacing w:after="3" w:line="361" w:lineRule="auto"/>
      <w:ind w:left="10" w:right="4" w:hanging="10"/>
      <w:jc w:val="both"/>
    </w:pPr>
    <w:rPr>
      <w:rFonts w:ascii="Calibri" w:eastAsia="Calibri" w:hAnsi="Calibri" w:cs="Calibri"/>
      <w:color w:val="000000"/>
      <w:szCs w:val="22"/>
      <w:lang w:val="es-NI" w:eastAsia="es-N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3A1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A1580"/>
    <w:rPr>
      <w:rFonts w:ascii="Courier New" w:eastAsia="Times New Roman" w:hAnsi="Courier New" w:cs="Courier New"/>
      <w:sz w:val="20"/>
      <w:szCs w:val="20"/>
      <w:lang w:val="es-NI" w:eastAsia="es-NI"/>
    </w:rPr>
  </w:style>
  <w:style w:type="paragraph" w:styleId="PargrafodaLista">
    <w:name w:val="List Paragraph"/>
    <w:basedOn w:val="Normal"/>
    <w:uiPriority w:val="34"/>
    <w:qFormat/>
    <w:rsid w:val="003A1580"/>
    <w:pPr>
      <w:ind w:left="720"/>
      <w:contextualSpacing/>
    </w:pPr>
  </w:style>
  <w:style w:type="table" w:styleId="Tabelacomgrade">
    <w:name w:val="Table Grid"/>
    <w:basedOn w:val="Tabelanormal"/>
    <w:uiPriority w:val="39"/>
    <w:rsid w:val="003A1580"/>
    <w:rPr>
      <w:rFonts w:eastAsiaTheme="minorEastAsia"/>
      <w:sz w:val="22"/>
      <w:szCs w:val="22"/>
      <w:lang w:val="es-NI" w:eastAsia="es-N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158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162"/>
    <w:rPr>
      <w:rFonts w:ascii="Tahoma" w:eastAsia="Calibri" w:hAnsi="Tahoma" w:cs="Tahoma"/>
      <w:color w:val="000000"/>
      <w:sz w:val="16"/>
      <w:szCs w:val="16"/>
      <w:lang w:val="es-NI" w:eastAsia="es-NI"/>
    </w:rPr>
  </w:style>
  <w:style w:type="character" w:styleId="Hyperlink">
    <w:name w:val="Hyperlink"/>
    <w:basedOn w:val="Fontepargpadro"/>
    <w:uiPriority w:val="99"/>
    <w:unhideWhenUsed/>
    <w:rsid w:val="00357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l@jubileusul.org.b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@jubileosuramericas.net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2197</Words>
  <Characters>11867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Angelim</dc:creator>
  <cp:lastModifiedBy>Rosilene Wansetto</cp:lastModifiedBy>
  <cp:revision>6</cp:revision>
  <dcterms:created xsi:type="dcterms:W3CDTF">2020-02-28T11:39:00Z</dcterms:created>
  <dcterms:modified xsi:type="dcterms:W3CDTF">2020-03-02T13:55:00Z</dcterms:modified>
</cp:coreProperties>
</file>